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2BA81EE4" w:rsidR="00CB10C8" w:rsidRPr="0080728B" w:rsidRDefault="00C32A7E"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ДОГОВОР ПОДРЯДА № 0</w:t>
      </w:r>
      <w:r w:rsidR="00BA6345">
        <w:rPr>
          <w:rFonts w:ascii="Times New Roman" w:hAnsi="Times New Roman" w:cs="Times New Roman"/>
          <w:b/>
          <w:sz w:val="22"/>
          <w:szCs w:val="22"/>
        </w:rPr>
        <w:t>26</w:t>
      </w:r>
      <w:r w:rsidR="005C58E0">
        <w:rPr>
          <w:rFonts w:ascii="Times New Roman" w:hAnsi="Times New Roman" w:cs="Times New Roman"/>
          <w:b/>
          <w:sz w:val="22"/>
          <w:szCs w:val="22"/>
        </w:rPr>
        <w:t>/</w:t>
      </w:r>
      <w:r>
        <w:rPr>
          <w:rFonts w:ascii="Times New Roman" w:hAnsi="Times New Roman" w:cs="Times New Roman"/>
          <w:b/>
          <w:sz w:val="22"/>
          <w:szCs w:val="22"/>
        </w:rPr>
        <w:t>02/202</w:t>
      </w:r>
      <w:r w:rsidR="005C58E0">
        <w:rPr>
          <w:rFonts w:ascii="Times New Roman" w:hAnsi="Times New Roman" w:cs="Times New Roman"/>
          <w:b/>
          <w:sz w:val="22"/>
          <w:szCs w:val="22"/>
        </w:rPr>
        <w:t>4</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6FF2E0D8" w14:textId="77777777" w:rsidR="00C32A7E" w:rsidRDefault="00C32A7E" w:rsidP="0080728B">
      <w:pPr>
        <w:widowControl w:val="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Общество с ограниченной ответственностью «ЕвроСибЭнерго-Гидрогенерация»</w:t>
      </w:r>
    </w:p>
    <w:p w14:paraId="68AC3EAE" w14:textId="3F5661CE" w:rsidR="00CD006D" w:rsidRDefault="00C32A7E" w:rsidP="0080728B">
      <w:pPr>
        <w:widowControl w:val="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 xml:space="preserve"> (ООО «ЕвроСибЭнерго-Гидрогенерация»</w:t>
      </w:r>
      <w:r>
        <w:rPr>
          <w:rFonts w:ascii="Times New Roman" w:eastAsia="Times New Roman" w:hAnsi="Times New Roman" w:cs="Times New Roman"/>
          <w:b/>
          <w:sz w:val="22"/>
          <w:szCs w:val="22"/>
        </w:rPr>
        <w:t>)</w:t>
      </w:r>
    </w:p>
    <w:p w14:paraId="6DC4488F" w14:textId="5D82A8C6" w:rsidR="00C32A7E" w:rsidRPr="0080728B" w:rsidRDefault="00C32A7E" w:rsidP="0080728B">
      <w:pPr>
        <w:widowControl w:val="0"/>
        <w:jc w:val="center"/>
        <w:rPr>
          <w:rFonts w:ascii="Times New Roman" w:hAnsi="Times New Roman" w:cs="Times New Roman"/>
          <w:b/>
          <w:bCs/>
          <w:sz w:val="22"/>
          <w:szCs w:val="22"/>
        </w:rPr>
      </w:pPr>
      <w:r>
        <w:rPr>
          <w:rFonts w:ascii="Times New Roman" w:eastAsia="Times New Roman" w:hAnsi="Times New Roman" w:cs="Times New Roman"/>
          <w:b/>
          <w:sz w:val="22"/>
          <w:szCs w:val="22"/>
        </w:rPr>
        <w:t>и</w:t>
      </w: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682A2FA8" w14:textId="4AF387E6" w:rsidR="005C5BD2" w:rsidRDefault="005C5BD2" w:rsidP="005C5BD2">
      <w:pPr>
        <w:widowControl w:val="0"/>
        <w:tabs>
          <w:tab w:val="left" w:pos="1134"/>
        </w:tabs>
        <w:jc w:val="center"/>
        <w:rPr>
          <w:rFonts w:ascii="Times New Roman" w:hAnsi="Times New Roman" w:cs="Times New Roman"/>
          <w:b/>
          <w:bCs/>
          <w:sz w:val="22"/>
          <w:szCs w:val="22"/>
        </w:rPr>
      </w:pPr>
      <w:proofErr w:type="gramStart"/>
      <w:r w:rsidRPr="00336A8A">
        <w:rPr>
          <w:rFonts w:ascii="Times New Roman" w:hAnsi="Times New Roman" w:cs="Times New Roman"/>
          <w:b/>
          <w:bCs/>
          <w:sz w:val="22"/>
          <w:szCs w:val="22"/>
        </w:rPr>
        <w:t>«</w:t>
      </w:r>
      <w:r w:rsidR="000B78BC">
        <w:rPr>
          <w:rFonts w:ascii="Times New Roman" w:hAnsi="Times New Roman" w:cs="Times New Roman"/>
          <w:b/>
          <w:bCs/>
          <w:sz w:val="22"/>
          <w:szCs w:val="22"/>
        </w:rPr>
        <w:t xml:space="preserve"> </w:t>
      </w:r>
      <w:r w:rsidR="00BA6345">
        <w:rPr>
          <w:rFonts w:ascii="Times New Roman" w:hAnsi="Times New Roman" w:cs="Times New Roman"/>
          <w:b/>
          <w:bCs/>
          <w:sz w:val="22"/>
          <w:szCs w:val="22"/>
        </w:rPr>
        <w:t>_</w:t>
      </w:r>
      <w:proofErr w:type="gramEnd"/>
      <w:r w:rsidR="00BA6345">
        <w:rPr>
          <w:rFonts w:ascii="Times New Roman" w:hAnsi="Times New Roman" w:cs="Times New Roman"/>
          <w:b/>
          <w:bCs/>
          <w:sz w:val="22"/>
          <w:szCs w:val="22"/>
        </w:rPr>
        <w:t>__</w:t>
      </w:r>
      <w:r w:rsidR="005438C7">
        <w:rPr>
          <w:rFonts w:ascii="Times New Roman" w:hAnsi="Times New Roman" w:cs="Times New Roman"/>
          <w:b/>
          <w:bCs/>
          <w:sz w:val="22"/>
          <w:szCs w:val="22"/>
        </w:rPr>
        <w:t xml:space="preserve"> </w:t>
      </w:r>
      <w:r w:rsidRPr="00336A8A">
        <w:rPr>
          <w:rFonts w:ascii="Times New Roman" w:hAnsi="Times New Roman" w:cs="Times New Roman"/>
          <w:b/>
          <w:bCs/>
          <w:sz w:val="22"/>
          <w:szCs w:val="22"/>
        </w:rPr>
        <w:t>»</w:t>
      </w:r>
      <w:r w:rsidR="005438C7">
        <w:rPr>
          <w:rFonts w:ascii="Times New Roman" w:hAnsi="Times New Roman" w:cs="Times New Roman"/>
          <w:b/>
          <w:bCs/>
          <w:sz w:val="22"/>
          <w:szCs w:val="22"/>
        </w:rPr>
        <w:t xml:space="preserve"> </w:t>
      </w:r>
      <w:r w:rsidR="00BA6345">
        <w:rPr>
          <w:rFonts w:ascii="Times New Roman" w:hAnsi="Times New Roman" w:cs="Times New Roman"/>
          <w:b/>
          <w:bCs/>
          <w:sz w:val="22"/>
          <w:szCs w:val="22"/>
        </w:rPr>
        <w:t>__________</w:t>
      </w:r>
      <w:r w:rsidR="007C37A3">
        <w:rPr>
          <w:rFonts w:ascii="Times New Roman" w:hAnsi="Times New Roman" w:cs="Times New Roman"/>
          <w:b/>
          <w:bCs/>
          <w:sz w:val="22"/>
          <w:szCs w:val="22"/>
        </w:rPr>
        <w:t xml:space="preserve"> </w:t>
      </w:r>
      <w:r w:rsidRPr="00336A8A">
        <w:rPr>
          <w:rFonts w:ascii="Times New Roman" w:hAnsi="Times New Roman" w:cs="Times New Roman"/>
          <w:b/>
          <w:bCs/>
          <w:sz w:val="22"/>
          <w:szCs w:val="22"/>
        </w:rPr>
        <w:t>202</w:t>
      </w:r>
      <w:r w:rsidR="002174E1">
        <w:rPr>
          <w:rFonts w:ascii="Times New Roman" w:hAnsi="Times New Roman" w:cs="Times New Roman"/>
          <w:b/>
          <w:bCs/>
          <w:sz w:val="22"/>
          <w:szCs w:val="22"/>
        </w:rPr>
        <w:t>4</w:t>
      </w:r>
      <w:r w:rsidRPr="00336A8A">
        <w:rPr>
          <w:rFonts w:ascii="Times New Roman" w:hAnsi="Times New Roman" w:cs="Times New Roman"/>
          <w:b/>
          <w:bCs/>
          <w:sz w:val="22"/>
          <w:szCs w:val="22"/>
        </w:rPr>
        <w:t>г.</w:t>
      </w:r>
    </w:p>
    <w:p w14:paraId="42F37C25" w14:textId="5EC82594" w:rsidR="00CD006D" w:rsidRPr="0080728B" w:rsidRDefault="00C32A7E" w:rsidP="0080728B">
      <w:pPr>
        <w:widowControl w:val="0"/>
        <w:tabs>
          <w:tab w:val="left" w:pos="1134"/>
        </w:tabs>
        <w:jc w:val="center"/>
        <w:rPr>
          <w:rFonts w:ascii="Times New Roman" w:hAnsi="Times New Roman" w:cs="Times New Roman"/>
          <w:b/>
          <w:bCs/>
          <w:sz w:val="22"/>
          <w:szCs w:val="22"/>
        </w:rPr>
      </w:pPr>
      <w:r>
        <w:rPr>
          <w:rFonts w:ascii="Times New Roman" w:hAnsi="Times New Roman" w:cs="Times New Roman"/>
          <w:b/>
          <w:bCs/>
          <w:sz w:val="22"/>
          <w:szCs w:val="22"/>
        </w:rPr>
        <w:t xml:space="preserve">г. </w:t>
      </w:r>
      <w:r w:rsidR="00BA6345">
        <w:rPr>
          <w:rFonts w:ascii="Times New Roman" w:hAnsi="Times New Roman" w:cs="Times New Roman"/>
          <w:b/>
          <w:bCs/>
          <w:sz w:val="22"/>
          <w:szCs w:val="22"/>
        </w:rPr>
        <w:t>Братск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D45D02">
          <w:headerReference w:type="default" r:id="rId12"/>
          <w:footerReference w:type="default" r:id="rId13"/>
          <w:headerReference w:type="first" r:id="rId14"/>
          <w:footerReference w:type="first" r:id="rId15"/>
          <w:pgSz w:w="11906" w:h="16838" w:code="9"/>
          <w:pgMar w:top="1134" w:right="851" w:bottom="1134" w:left="1701" w:header="709" w:footer="709" w:gutter="0"/>
          <w:pgNumType w:start="1"/>
          <w:cols w:space="708"/>
          <w:vAlign w:val="bottom"/>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08D0D057"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2A827742"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4DE3FA4E"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9</w:t>
        </w:r>
        <w:r w:rsidR="008F3F84" w:rsidRPr="000D2D16">
          <w:rPr>
            <w:rFonts w:ascii="Times New Roman" w:eastAsia="Times New Roman" w:hAnsi="Times New Roman" w:cs="Times New Roman"/>
            <w:bCs/>
            <w:noProof/>
            <w:webHidden/>
            <w:sz w:val="22"/>
            <w:szCs w:val="22"/>
          </w:rPr>
          <w:fldChar w:fldCharType="end"/>
        </w:r>
      </w:hyperlink>
    </w:p>
    <w:p w14:paraId="1F8B4620" w14:textId="148C81B6" w:rsidR="008F3F84" w:rsidRPr="000D2D16" w:rsidRDefault="0084468D"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9</w:t>
        </w:r>
        <w:r w:rsidR="008F3F84" w:rsidRPr="000D2D16">
          <w:rPr>
            <w:rFonts w:ascii="Times New Roman" w:eastAsia="Times New Roman" w:hAnsi="Times New Roman" w:cs="Times New Roman"/>
            <w:bCs/>
            <w:noProof/>
            <w:webHidden/>
            <w:sz w:val="22"/>
            <w:szCs w:val="22"/>
          </w:rPr>
          <w:fldChar w:fldCharType="end"/>
        </w:r>
      </w:hyperlink>
    </w:p>
    <w:p w14:paraId="3D0DFB30" w14:textId="08496790"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10</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16F2D6C9"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14</w:t>
        </w:r>
        <w:r w:rsidR="008F3F84" w:rsidRPr="000D2D16">
          <w:rPr>
            <w:rFonts w:ascii="Times New Roman" w:eastAsia="Times New Roman" w:hAnsi="Times New Roman" w:cs="Times New Roman"/>
            <w:bCs/>
            <w:noProof/>
            <w:webHidden/>
            <w:sz w:val="22"/>
            <w:szCs w:val="22"/>
          </w:rPr>
          <w:fldChar w:fldCharType="end"/>
        </w:r>
      </w:hyperlink>
    </w:p>
    <w:p w14:paraId="7928133A" w14:textId="4BB5FE7C"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1176804C" w14:textId="6F4FC608"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0A24B090" w14:textId="0EDE4975"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16</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32DA7DA8"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18</w:t>
        </w:r>
        <w:r w:rsidR="008F3F84" w:rsidRPr="000D2D16">
          <w:rPr>
            <w:rFonts w:ascii="Times New Roman" w:eastAsia="Times New Roman" w:hAnsi="Times New Roman" w:cs="Times New Roman"/>
            <w:bCs/>
            <w:noProof/>
            <w:webHidden/>
            <w:sz w:val="22"/>
            <w:szCs w:val="22"/>
          </w:rPr>
          <w:fldChar w:fldCharType="end"/>
        </w:r>
      </w:hyperlink>
    </w:p>
    <w:p w14:paraId="0F69E3F9" w14:textId="19FFCEF9" w:rsidR="008F3F84" w:rsidRPr="000D2D16" w:rsidRDefault="0084468D"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9</w:t>
        </w:r>
        <w:r w:rsidR="008F3F84" w:rsidRPr="000D2D16">
          <w:rPr>
            <w:rFonts w:ascii="Times New Roman" w:eastAsia="Times New Roman" w:hAnsi="Times New Roman" w:cs="Times New Roman"/>
            <w:bCs/>
            <w:noProof/>
            <w:webHidden/>
            <w:sz w:val="22"/>
            <w:szCs w:val="22"/>
          </w:rPr>
          <w:fldChar w:fldCharType="end"/>
        </w:r>
      </w:hyperlink>
    </w:p>
    <w:p w14:paraId="6C5B8B1D" w14:textId="645E4926"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19</w:t>
        </w:r>
        <w:r w:rsidR="008F3F84" w:rsidRPr="000D2D16">
          <w:rPr>
            <w:rFonts w:ascii="Times New Roman" w:eastAsia="Times New Roman" w:hAnsi="Times New Roman" w:cs="Times New Roman"/>
            <w:bCs/>
            <w:noProof/>
            <w:webHidden/>
            <w:sz w:val="22"/>
            <w:szCs w:val="22"/>
          </w:rPr>
          <w:fldChar w:fldCharType="end"/>
        </w:r>
      </w:hyperlink>
    </w:p>
    <w:p w14:paraId="0EF4D891" w14:textId="17D86D62"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21</w:t>
        </w:r>
        <w:r w:rsidR="008F3F84" w:rsidRPr="000D2D16">
          <w:rPr>
            <w:rFonts w:ascii="Times New Roman" w:eastAsia="Times New Roman" w:hAnsi="Times New Roman" w:cs="Times New Roman"/>
            <w:bCs/>
            <w:noProof/>
            <w:webHidden/>
            <w:sz w:val="22"/>
            <w:szCs w:val="22"/>
          </w:rPr>
          <w:fldChar w:fldCharType="end"/>
        </w:r>
      </w:hyperlink>
    </w:p>
    <w:p w14:paraId="6224DE0F" w14:textId="5B268566"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21</w:t>
        </w:r>
        <w:r w:rsidR="008F3F84" w:rsidRPr="000D2D16">
          <w:rPr>
            <w:rFonts w:ascii="Times New Roman" w:eastAsia="Times New Roman" w:hAnsi="Times New Roman" w:cs="Times New Roman"/>
            <w:bCs/>
            <w:noProof/>
            <w:webHidden/>
            <w:sz w:val="22"/>
            <w:szCs w:val="22"/>
          </w:rPr>
          <w:fldChar w:fldCharType="end"/>
        </w:r>
      </w:hyperlink>
    </w:p>
    <w:p w14:paraId="3B67C5CF" w14:textId="6066CCE5"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171C604E" w14:textId="447D543C"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36A75C77" w14:textId="28949775" w:rsidR="008F3F84" w:rsidRPr="000D2D16" w:rsidRDefault="0084468D"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19</w:t>
        </w:r>
        <w:r w:rsidR="008F3F84" w:rsidRPr="000D2D16">
          <w:rPr>
            <w:rFonts w:ascii="Times New Roman" w:eastAsia="Times New Roman" w:hAnsi="Times New Roman" w:cs="Times New Roman"/>
            <w:bCs/>
            <w:noProof/>
            <w:webHidden/>
            <w:sz w:val="22"/>
            <w:szCs w:val="22"/>
          </w:rPr>
          <w:fldChar w:fldCharType="end"/>
        </w:r>
      </w:hyperlink>
    </w:p>
    <w:p w14:paraId="4D9309B0" w14:textId="30792EC8"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23</w:t>
        </w:r>
        <w:r w:rsidR="008F3F84" w:rsidRPr="000D2D16">
          <w:rPr>
            <w:rFonts w:ascii="Times New Roman" w:eastAsia="Times New Roman" w:hAnsi="Times New Roman" w:cs="Times New Roman"/>
            <w:bCs/>
            <w:noProof/>
            <w:webHidden/>
            <w:sz w:val="22"/>
            <w:szCs w:val="22"/>
          </w:rPr>
          <w:fldChar w:fldCharType="end"/>
        </w:r>
      </w:hyperlink>
    </w:p>
    <w:p w14:paraId="1CE77138" w14:textId="29A827D5"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23</w:t>
        </w:r>
        <w:r w:rsidR="008F3F84" w:rsidRPr="000D2D16">
          <w:rPr>
            <w:rFonts w:ascii="Times New Roman" w:eastAsia="Times New Roman" w:hAnsi="Times New Roman" w:cs="Times New Roman"/>
            <w:bCs/>
            <w:noProof/>
            <w:webHidden/>
            <w:sz w:val="22"/>
            <w:szCs w:val="22"/>
          </w:rPr>
          <w:fldChar w:fldCharType="end"/>
        </w:r>
      </w:hyperlink>
    </w:p>
    <w:p w14:paraId="75EF215F" w14:textId="0FF00278" w:rsidR="008F3F84" w:rsidRPr="000D2D16" w:rsidRDefault="0084468D" w:rsidP="00307234">
      <w:pPr>
        <w:widowControl w:val="0"/>
        <w:tabs>
          <w:tab w:val="left" w:pos="567"/>
          <w:tab w:val="left" w:pos="1776"/>
          <w:tab w:val="right" w:pos="9356"/>
        </w:tabs>
        <w:ind w:right="284"/>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307234">
          <w:rPr>
            <w:rFonts w:ascii="Times New Roman" w:eastAsia="Times New Roman" w:hAnsi="Times New Roman" w:cs="Times New Roman"/>
            <w:bCs/>
            <w:noProof/>
            <w:sz w:val="22"/>
            <w:szCs w:val="22"/>
            <w:u w:val="single"/>
            <w:lang w:val="en-US"/>
          </w:rPr>
          <w:t xml:space="preserve"> </w:t>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307234">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71E023E8" w14:textId="39ACC016"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66EDF96E"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22BE090B" w14:textId="1AA88EEB" w:rsidR="008F3F84" w:rsidRPr="000D2D16" w:rsidRDefault="0084468D"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6F6DA79C" w14:textId="6D95276D"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5CC409DA" w14:textId="0FB151B9"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84468D"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6DFCC124" w:rsidR="008F3F84" w:rsidRDefault="0084468D" w:rsidP="008F3F84">
      <w:pPr>
        <w:widowControl w:val="0"/>
        <w:tabs>
          <w:tab w:val="left" w:pos="567"/>
          <w:tab w:val="right" w:pos="9356"/>
        </w:tabs>
        <w:ind w:right="284"/>
        <w:jc w:val="both"/>
        <w:rPr>
          <w:rFonts w:ascii="Times New Roman" w:eastAsia="Times New Roman" w:hAnsi="Times New Roman" w:cs="Times New Roman"/>
          <w:bCs/>
          <w:noProof/>
          <w:color w:val="FFFFFF" w:themeColor="background1"/>
          <w:sz w:val="22"/>
          <w:szCs w:val="22"/>
        </w:rPr>
      </w:pPr>
      <w:hyperlink w:anchor="_Toc518653286" w:history="1">
        <w:r w:rsidR="008F3F84" w:rsidRPr="00295366">
          <w:rPr>
            <w:rFonts w:ascii="Times New Roman" w:eastAsia="Times New Roman" w:hAnsi="Times New Roman" w:cs="Times New Roman"/>
            <w:bCs/>
            <w:noProof/>
            <w:color w:val="FFFFFF" w:themeColor="background1"/>
            <w:sz w:val="22"/>
            <w:szCs w:val="22"/>
            <w:u w:val="single"/>
          </w:rPr>
          <w:t>Приложение № 1</w:t>
        </w:r>
        <w:r w:rsidR="00307234">
          <w:rPr>
            <w:rFonts w:ascii="Times New Roman" w:eastAsia="Times New Roman" w:hAnsi="Times New Roman" w:cs="Times New Roman"/>
            <w:bCs/>
            <w:noProof/>
            <w:color w:val="FFFFFF" w:themeColor="background1"/>
            <w:sz w:val="22"/>
            <w:szCs w:val="22"/>
            <w:u w:val="single"/>
            <w:lang w:val="en-US"/>
          </w:rPr>
          <w:t>.1</w:t>
        </w:r>
        <w:r w:rsidR="008F3F84" w:rsidRPr="00295366">
          <w:rPr>
            <w:rFonts w:ascii="Times New Roman" w:eastAsia="Times New Roman" w:hAnsi="Times New Roman" w:cs="Times New Roman"/>
            <w:bCs/>
            <w:noProof/>
            <w:color w:val="FFFFFF" w:themeColor="background1"/>
            <w:sz w:val="22"/>
            <w:szCs w:val="22"/>
            <w:u w:val="single"/>
          </w:rPr>
          <w:t xml:space="preserve"> Задание на проектирование</w:t>
        </w:r>
        <w:r w:rsidR="008F3F84" w:rsidRPr="00295366">
          <w:rPr>
            <w:rFonts w:ascii="Times New Roman" w:eastAsia="Times New Roman" w:hAnsi="Times New Roman" w:cs="Times New Roman"/>
            <w:bCs/>
            <w:noProof/>
            <w:webHidden/>
            <w:color w:val="FFFFFF" w:themeColor="background1"/>
            <w:sz w:val="22"/>
            <w:szCs w:val="22"/>
          </w:rPr>
          <w:tab/>
          <w:t>45</w:t>
        </w:r>
      </w:hyperlink>
    </w:p>
    <w:p w14:paraId="65FDD969" w14:textId="0B6C5F5C" w:rsidR="00307234" w:rsidRDefault="0084468D" w:rsidP="00307234">
      <w:pPr>
        <w:widowControl w:val="0"/>
        <w:tabs>
          <w:tab w:val="left" w:pos="567"/>
          <w:tab w:val="right" w:pos="9356"/>
        </w:tabs>
        <w:ind w:right="284"/>
        <w:jc w:val="both"/>
        <w:rPr>
          <w:rFonts w:ascii="Times New Roman" w:eastAsia="Times New Roman" w:hAnsi="Times New Roman" w:cs="Times New Roman"/>
          <w:bCs/>
          <w:noProof/>
          <w:color w:val="FFFFFF" w:themeColor="background1"/>
          <w:sz w:val="22"/>
          <w:szCs w:val="22"/>
        </w:rPr>
      </w:pPr>
      <w:hyperlink w:anchor="_Toc518653286" w:history="1">
        <w:r w:rsidR="00307234" w:rsidRPr="00295366">
          <w:rPr>
            <w:rFonts w:ascii="Times New Roman" w:eastAsia="Times New Roman" w:hAnsi="Times New Roman" w:cs="Times New Roman"/>
            <w:bCs/>
            <w:noProof/>
            <w:color w:val="FFFFFF" w:themeColor="background1"/>
            <w:sz w:val="22"/>
            <w:szCs w:val="22"/>
            <w:u w:val="single"/>
          </w:rPr>
          <w:t>Приложение № 1</w:t>
        </w:r>
        <w:r w:rsidR="00307234">
          <w:rPr>
            <w:rFonts w:ascii="Times New Roman" w:eastAsia="Times New Roman" w:hAnsi="Times New Roman" w:cs="Times New Roman"/>
            <w:bCs/>
            <w:noProof/>
            <w:color w:val="FFFFFF" w:themeColor="background1"/>
            <w:sz w:val="22"/>
            <w:szCs w:val="22"/>
            <w:u w:val="single"/>
            <w:lang w:val="en-US"/>
          </w:rPr>
          <w:t>.2</w:t>
        </w:r>
        <w:r w:rsidR="00307234" w:rsidRPr="00295366">
          <w:rPr>
            <w:rFonts w:ascii="Times New Roman" w:eastAsia="Times New Roman" w:hAnsi="Times New Roman" w:cs="Times New Roman"/>
            <w:bCs/>
            <w:noProof/>
            <w:color w:val="FFFFFF" w:themeColor="background1"/>
            <w:sz w:val="22"/>
            <w:szCs w:val="22"/>
            <w:u w:val="single"/>
          </w:rPr>
          <w:t xml:space="preserve"> Задание на проектирование</w:t>
        </w:r>
        <w:r w:rsidR="00307234" w:rsidRPr="00295366">
          <w:rPr>
            <w:rFonts w:ascii="Times New Roman" w:eastAsia="Times New Roman" w:hAnsi="Times New Roman" w:cs="Times New Roman"/>
            <w:bCs/>
            <w:noProof/>
            <w:webHidden/>
            <w:color w:val="FFFFFF" w:themeColor="background1"/>
            <w:sz w:val="22"/>
            <w:szCs w:val="22"/>
          </w:rPr>
          <w:tab/>
          <w:t>45</w:t>
        </w:r>
      </w:hyperlink>
    </w:p>
    <w:p w14:paraId="148A709A" w14:textId="77777777" w:rsidR="00307234" w:rsidRPr="00295366" w:rsidRDefault="00307234"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p>
    <w:p w14:paraId="7421F277" w14:textId="77777777" w:rsidR="008F3F84" w:rsidRPr="00295366" w:rsidRDefault="0084468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7" w:history="1">
        <w:r w:rsidR="008F3F84" w:rsidRPr="00295366">
          <w:rPr>
            <w:rFonts w:ascii="Times New Roman" w:eastAsia="Times New Roman" w:hAnsi="Times New Roman" w:cs="Times New Roman"/>
            <w:bCs/>
            <w:noProof/>
            <w:color w:val="FFFFFF" w:themeColor="background1"/>
            <w:sz w:val="22"/>
            <w:szCs w:val="22"/>
            <w:u w:val="single"/>
          </w:rPr>
          <w:t>Приложение № 2 Форма акта сдачи-приемки результатов выполненных работ</w:t>
        </w:r>
        <w:r w:rsidR="008F3F84" w:rsidRPr="00295366">
          <w:rPr>
            <w:rFonts w:ascii="Times New Roman" w:eastAsia="Times New Roman" w:hAnsi="Times New Roman" w:cs="Times New Roman"/>
            <w:bCs/>
            <w:noProof/>
            <w:webHidden/>
            <w:color w:val="FFFFFF" w:themeColor="background1"/>
            <w:sz w:val="22"/>
            <w:szCs w:val="22"/>
          </w:rPr>
          <w:tab/>
          <w:t>46</w:t>
        </w:r>
      </w:hyperlink>
    </w:p>
    <w:p w14:paraId="555FACC6" w14:textId="77777777" w:rsidR="008F3F84" w:rsidRPr="00295366" w:rsidRDefault="0084468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8" w:history="1">
        <w:r w:rsidR="008F3F84" w:rsidRPr="00295366">
          <w:rPr>
            <w:rFonts w:ascii="Times New Roman" w:eastAsia="Times New Roman" w:hAnsi="Times New Roman" w:cs="Times New Roman"/>
            <w:bCs/>
            <w:noProof/>
            <w:color w:val="FFFFFF" w:themeColor="background1"/>
            <w:sz w:val="22"/>
            <w:szCs w:val="22"/>
            <w:u w:val="single"/>
          </w:rPr>
          <w:t>Приложение № 3 Форма акта сдачи-приемки Исходных данных</w:t>
        </w:r>
        <w:r w:rsidR="008F3F84" w:rsidRPr="00295366">
          <w:rPr>
            <w:rFonts w:ascii="Times New Roman" w:eastAsia="Times New Roman" w:hAnsi="Times New Roman" w:cs="Times New Roman"/>
            <w:bCs/>
            <w:noProof/>
            <w:webHidden/>
            <w:color w:val="FFFFFF" w:themeColor="background1"/>
            <w:sz w:val="22"/>
            <w:szCs w:val="22"/>
          </w:rPr>
          <w:tab/>
          <w:t>47</w:t>
        </w:r>
      </w:hyperlink>
    </w:p>
    <w:p w14:paraId="52741759" w14:textId="77777777" w:rsidR="008F3F84" w:rsidRPr="00295366" w:rsidRDefault="0084468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9" w:history="1">
        <w:r w:rsidR="008F3F84" w:rsidRPr="00295366">
          <w:rPr>
            <w:rFonts w:ascii="Times New Roman" w:eastAsia="Times New Roman" w:hAnsi="Times New Roman" w:cs="Times New Roman"/>
            <w:bCs/>
            <w:noProof/>
            <w:color w:val="FFFFFF" w:themeColor="background1"/>
            <w:sz w:val="22"/>
            <w:szCs w:val="22"/>
            <w:u w:val="single"/>
          </w:rPr>
          <w:t>Приложение № 4 Протокол согласования договорной цены</w:t>
        </w:r>
        <w:r w:rsidR="008F3F84" w:rsidRPr="00295366">
          <w:rPr>
            <w:rFonts w:ascii="Times New Roman" w:eastAsia="Times New Roman" w:hAnsi="Times New Roman" w:cs="Times New Roman"/>
            <w:bCs/>
            <w:noProof/>
            <w:webHidden/>
            <w:color w:val="FFFFFF" w:themeColor="background1"/>
            <w:sz w:val="22"/>
            <w:szCs w:val="22"/>
          </w:rPr>
          <w:tab/>
          <w:t>48</w:t>
        </w:r>
      </w:hyperlink>
    </w:p>
    <w:p w14:paraId="4AB08EFE" w14:textId="77777777" w:rsidR="008F3F84" w:rsidRPr="00295366" w:rsidRDefault="0084468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0" w:history="1">
        <w:r w:rsidR="008F3F84" w:rsidRPr="00295366">
          <w:rPr>
            <w:rFonts w:ascii="Times New Roman" w:eastAsia="Times New Roman" w:hAnsi="Times New Roman" w:cs="Times New Roman"/>
            <w:bCs/>
            <w:noProof/>
            <w:color w:val="FFFFFF" w:themeColor="background1"/>
            <w:sz w:val="22"/>
            <w:szCs w:val="22"/>
            <w:u w:val="single"/>
          </w:rPr>
          <w:t>Приложение № 5 Авторский надзор</w:t>
        </w:r>
        <w:r w:rsidR="008F3F84" w:rsidRPr="00295366">
          <w:rPr>
            <w:rFonts w:ascii="Times New Roman" w:eastAsia="Times New Roman" w:hAnsi="Times New Roman" w:cs="Times New Roman"/>
            <w:bCs/>
            <w:noProof/>
            <w:webHidden/>
            <w:color w:val="FFFFFF" w:themeColor="background1"/>
            <w:sz w:val="22"/>
            <w:szCs w:val="22"/>
          </w:rPr>
          <w:tab/>
          <w:t>49</w:t>
        </w:r>
      </w:hyperlink>
    </w:p>
    <w:p w14:paraId="726A820F" w14:textId="77777777" w:rsidR="008F3F84" w:rsidRPr="00295366" w:rsidRDefault="0084468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1" w:history="1">
        <w:r w:rsidR="008F3F84" w:rsidRPr="00295366">
          <w:rPr>
            <w:rFonts w:ascii="Times New Roman" w:eastAsia="Times New Roman" w:hAnsi="Times New Roman" w:cs="Times New Roman"/>
            <w:bCs/>
            <w:noProof/>
            <w:color w:val="FFFFFF" w:themeColor="background1"/>
            <w:sz w:val="22"/>
            <w:szCs w:val="22"/>
            <w:u w:val="single"/>
          </w:rPr>
          <w:t>Приложение № 6 Гарантии и заверения</w:t>
        </w:r>
        <w:r w:rsidR="008F3F84" w:rsidRPr="00295366">
          <w:rPr>
            <w:rFonts w:ascii="Times New Roman" w:eastAsia="Times New Roman" w:hAnsi="Times New Roman" w:cs="Times New Roman"/>
            <w:bCs/>
            <w:noProof/>
            <w:webHidden/>
            <w:color w:val="FFFFFF" w:themeColor="background1"/>
            <w:sz w:val="22"/>
            <w:szCs w:val="22"/>
          </w:rPr>
          <w:tab/>
          <w:t>52</w:t>
        </w:r>
      </w:hyperlink>
    </w:p>
    <w:p w14:paraId="7B0C66D7" w14:textId="11C79D0F" w:rsidR="008F3F84" w:rsidRPr="00295366" w:rsidRDefault="0084468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2" w:history="1">
        <w:r w:rsidR="008F3F84" w:rsidRPr="00295366">
          <w:rPr>
            <w:rFonts w:ascii="Times New Roman" w:eastAsia="Times New Roman" w:hAnsi="Times New Roman" w:cs="Times New Roman"/>
            <w:bCs/>
            <w:noProof/>
            <w:color w:val="FFFFFF" w:themeColor="background1"/>
            <w:sz w:val="22"/>
            <w:szCs w:val="22"/>
            <w:u w:val="single"/>
          </w:rPr>
          <w:t>Приложение № 7</w:t>
        </w:r>
        <w:r w:rsidR="008F3F84" w:rsidRPr="00295366">
          <w:rPr>
            <w:rFonts w:ascii="Times New Roman" w:eastAsia="Times New Roman" w:hAnsi="Times New Roman" w:cs="Times New Roman"/>
            <w:bCs/>
            <w:noProof/>
            <w:webHidden/>
            <w:color w:val="FFFFFF" w:themeColor="background1"/>
            <w:sz w:val="22"/>
            <w:szCs w:val="22"/>
          </w:rPr>
          <w:t xml:space="preserve"> </w:t>
        </w:r>
        <w:r w:rsidR="008F3F84" w:rsidRPr="00295366">
          <w:rPr>
            <w:rFonts w:ascii="Times New Roman" w:eastAsia="Times New Roman" w:hAnsi="Times New Roman" w:cs="Times New Roman"/>
            <w:bCs/>
            <w:noProof/>
            <w:color w:val="FFFFFF" w:themeColor="background1"/>
            <w:sz w:val="22"/>
            <w:szCs w:val="22"/>
          </w:rPr>
          <w:t>Форма Банковской гарантии на возврат авансового платежа</w:t>
        </w:r>
        <w:r w:rsidR="008F3F84" w:rsidRPr="00295366">
          <w:rPr>
            <w:rFonts w:ascii="Times New Roman" w:eastAsia="Times New Roman" w:hAnsi="Times New Roman" w:cs="Times New Roman"/>
            <w:bCs/>
            <w:noProof/>
            <w:webHidden/>
            <w:color w:val="FFFFFF" w:themeColor="background1"/>
            <w:sz w:val="22"/>
            <w:szCs w:val="22"/>
          </w:rPr>
          <w:t xml:space="preserve">              </w:t>
        </w:r>
        <w:r w:rsidR="00307234">
          <w:rPr>
            <w:rFonts w:ascii="Times New Roman" w:eastAsia="Times New Roman" w:hAnsi="Times New Roman" w:cs="Times New Roman"/>
            <w:bCs/>
            <w:noProof/>
            <w:webHidden/>
            <w:color w:val="FFFFFF" w:themeColor="background1"/>
            <w:sz w:val="22"/>
            <w:szCs w:val="22"/>
          </w:rPr>
          <w:tab/>
        </w:r>
        <w:r w:rsidR="008F3F84" w:rsidRPr="00295366">
          <w:rPr>
            <w:rFonts w:ascii="Times New Roman" w:eastAsia="Times New Roman" w:hAnsi="Times New Roman" w:cs="Times New Roman"/>
            <w:bCs/>
            <w:noProof/>
            <w:webHidden/>
            <w:color w:val="FFFFFF" w:themeColor="background1"/>
            <w:sz w:val="22"/>
            <w:szCs w:val="22"/>
          </w:rPr>
          <w:t xml:space="preserve">   57</w:t>
        </w:r>
      </w:hyperlink>
    </w:p>
    <w:p w14:paraId="25D24DCD" w14:textId="77777777" w:rsidR="008F3F84" w:rsidRPr="000D2D16" w:rsidRDefault="0084468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3" w:history="1">
        <w:r w:rsidR="008F3F84" w:rsidRPr="00295366">
          <w:rPr>
            <w:rFonts w:ascii="Times New Roman" w:eastAsia="Times New Roman" w:hAnsi="Times New Roman" w:cs="Times New Roman"/>
            <w:bCs/>
            <w:noProof/>
            <w:color w:val="FFFFFF" w:themeColor="background1"/>
            <w:sz w:val="22"/>
            <w:szCs w:val="22"/>
            <w:u w:val="single"/>
          </w:rPr>
          <w:t>Приложение № 8 Форма Банковской гарантии на надлежащее исполнение обязательств по Договору</w:t>
        </w:r>
        <w:r w:rsidR="008F3F84" w:rsidRPr="000D2D16">
          <w:rPr>
            <w:rFonts w:ascii="Times New Roman" w:eastAsia="Times New Roman" w:hAnsi="Times New Roman" w:cs="Times New Roman"/>
            <w:bCs/>
            <w:noProof/>
            <w:webHidden/>
            <w:sz w:val="22"/>
            <w:szCs w:val="22"/>
          </w:rPr>
          <w:tab/>
        </w:r>
        <w:r w:rsidR="008F3F84" w:rsidRPr="00295366">
          <w:rPr>
            <w:rFonts w:ascii="Times New Roman" w:eastAsia="Times New Roman" w:hAnsi="Times New Roman" w:cs="Times New Roman"/>
            <w:bCs/>
            <w:noProof/>
            <w:webHidden/>
            <w:color w:val="FFFFFF" w:themeColor="background1"/>
            <w:sz w:val="22"/>
            <w:szCs w:val="22"/>
          </w:rPr>
          <w:t>59</w:t>
        </w:r>
      </w:hyperlink>
    </w:p>
    <w:p w14:paraId="0FFF8984" w14:textId="77777777" w:rsidR="008F3F84" w:rsidRPr="00295366" w:rsidRDefault="0084468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4" w:history="1">
        <w:r w:rsidR="008F3F84" w:rsidRPr="00295366">
          <w:rPr>
            <w:rFonts w:ascii="Times New Roman" w:eastAsia="Times New Roman" w:hAnsi="Times New Roman" w:cs="Times New Roman"/>
            <w:bCs/>
            <w:noProof/>
            <w:color w:val="FFFFFF" w:themeColor="background1"/>
            <w:sz w:val="22"/>
            <w:szCs w:val="22"/>
            <w:u w:val="single"/>
          </w:rPr>
          <w:t>Приложение № 9</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Форма Банковской гарантии на надлежащее исполнение обязательств в Гарантийный период</w:t>
        </w:r>
        <w:r w:rsidR="008F3F84" w:rsidRPr="00295366">
          <w:rPr>
            <w:rFonts w:ascii="Times New Roman" w:eastAsia="Times New Roman" w:hAnsi="Times New Roman" w:cs="Times New Roman"/>
            <w:bCs/>
            <w:noProof/>
            <w:webHidden/>
            <w:color w:val="FFFFFF" w:themeColor="background1"/>
            <w:sz w:val="22"/>
            <w:szCs w:val="22"/>
          </w:rPr>
          <w:tab/>
          <w:t>61</w:t>
        </w:r>
      </w:hyperlink>
    </w:p>
    <w:p w14:paraId="594B50D6" w14:textId="77777777" w:rsidR="008F3F84" w:rsidRPr="00295366" w:rsidRDefault="0084468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5" w:history="1">
        <w:r w:rsidR="008F3F84" w:rsidRPr="00295366">
          <w:rPr>
            <w:rFonts w:ascii="Times New Roman" w:eastAsia="Times New Roman" w:hAnsi="Times New Roman" w:cs="Times New Roman"/>
            <w:bCs/>
            <w:noProof/>
            <w:color w:val="FFFFFF" w:themeColor="background1"/>
            <w:sz w:val="22"/>
            <w:szCs w:val="22"/>
            <w:u w:val="single"/>
          </w:rPr>
          <w:t>Приложение № 10</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295366">
          <w:rPr>
            <w:rFonts w:ascii="Times New Roman" w:eastAsia="Times New Roman" w:hAnsi="Times New Roman" w:cs="Times New Roman"/>
            <w:bCs/>
            <w:noProof/>
            <w:webHidden/>
            <w:color w:val="FFFFFF" w:themeColor="background1"/>
            <w:sz w:val="22"/>
            <w:szCs w:val="22"/>
          </w:rPr>
          <w:tab/>
          <w:t>63</w:t>
        </w:r>
      </w:hyperlink>
    </w:p>
    <w:p w14:paraId="39691150" w14:textId="77777777" w:rsidR="008F3F84" w:rsidRPr="00295366" w:rsidRDefault="0084468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6" w:history="1">
        <w:r w:rsidR="008F3F84" w:rsidRPr="00295366">
          <w:rPr>
            <w:rFonts w:ascii="Times New Roman" w:eastAsia="Times New Roman" w:hAnsi="Times New Roman" w:cs="Times New Roman"/>
            <w:bCs/>
            <w:noProof/>
            <w:color w:val="FFFFFF" w:themeColor="background1"/>
            <w:sz w:val="22"/>
            <w:szCs w:val="22"/>
            <w:u w:val="single"/>
          </w:rPr>
          <w:t>Приложение № 11</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антитеррористической безопасности</w:t>
        </w:r>
        <w:r w:rsidR="008F3F84" w:rsidRPr="00295366">
          <w:rPr>
            <w:rFonts w:ascii="Times New Roman" w:eastAsia="Times New Roman" w:hAnsi="Times New Roman" w:cs="Times New Roman"/>
            <w:bCs/>
            <w:noProof/>
            <w:webHidden/>
            <w:color w:val="FFFFFF" w:themeColor="background1"/>
            <w:sz w:val="22"/>
            <w:szCs w:val="22"/>
          </w:rPr>
          <w:tab/>
          <w:t>75</w:t>
        </w:r>
      </w:hyperlink>
    </w:p>
    <w:p w14:paraId="0EC9EF4D" w14:textId="77777777" w:rsidR="008F3F84" w:rsidRPr="00295366" w:rsidRDefault="0084468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7" w:history="1">
        <w:r w:rsidR="008F3F84" w:rsidRPr="00295366">
          <w:rPr>
            <w:rFonts w:ascii="Times New Roman" w:eastAsia="Times New Roman" w:hAnsi="Times New Roman" w:cs="Times New Roman"/>
            <w:bCs/>
            <w:noProof/>
            <w:color w:val="FFFFFF" w:themeColor="background1"/>
            <w:sz w:val="22"/>
            <w:szCs w:val="22"/>
            <w:u w:val="single"/>
          </w:rPr>
          <w:t>Приложение № 12</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Календарный график выполнения работ</w:t>
        </w:r>
        <w:r w:rsidR="008F3F84" w:rsidRPr="00295366">
          <w:rPr>
            <w:rFonts w:ascii="Times New Roman" w:eastAsia="Times New Roman" w:hAnsi="Times New Roman" w:cs="Times New Roman"/>
            <w:bCs/>
            <w:noProof/>
            <w:webHidden/>
            <w:color w:val="FFFFFF" w:themeColor="background1"/>
            <w:sz w:val="22"/>
            <w:szCs w:val="22"/>
          </w:rPr>
          <w:tab/>
          <w:t>80</w:t>
        </w:r>
      </w:hyperlink>
    </w:p>
    <w:p w14:paraId="73EE0A27" w14:textId="4B8DDED8" w:rsidR="008F3F84" w:rsidRPr="00295366" w:rsidRDefault="0084468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8" w:history="1">
        <w:r w:rsidR="008F3F84" w:rsidRPr="00295366">
          <w:rPr>
            <w:rFonts w:ascii="Times New Roman" w:eastAsia="Times New Roman" w:hAnsi="Times New Roman" w:cs="Times New Roman"/>
            <w:bCs/>
            <w:noProof/>
            <w:color w:val="FFFFFF" w:themeColor="background1"/>
            <w:sz w:val="22"/>
            <w:szCs w:val="22"/>
            <w:u w:val="single"/>
          </w:rPr>
          <w:t>Приложение № 13</w:t>
        </w:r>
        <w:r w:rsidR="00B45A1D" w:rsidRPr="00295366">
          <w:rPr>
            <w:rFonts w:ascii="Times New Roman" w:eastAsia="Times New Roman" w:hAnsi="Times New Roman" w:cs="Times New Roman"/>
            <w:bCs/>
            <w:color w:val="FFFFFF" w:themeColor="background1"/>
            <w:sz w:val="22"/>
            <w:szCs w:val="22"/>
            <w:u w:val="single"/>
          </w:rPr>
          <w:t xml:space="preserve"> </w:t>
        </w:r>
        <w:r w:rsidR="00B45A1D" w:rsidRPr="00295366">
          <w:rPr>
            <w:rFonts w:ascii="Times New Roman" w:hAnsi="Times New Roman" w:cs="Times New Roman"/>
            <w:color w:val="FFFFFF" w:themeColor="background1"/>
            <w:sz w:val="22"/>
            <w:szCs w:val="22"/>
            <w:u w:val="single"/>
          </w:rPr>
          <w:t>Унифицированная форма сбора отчетности по охране труда Подрядчиком</w:t>
        </w:r>
        <w:r w:rsidR="008F3F84" w:rsidRPr="00295366">
          <w:rPr>
            <w:rFonts w:ascii="Times New Roman" w:eastAsia="Times New Roman" w:hAnsi="Times New Roman" w:cs="Times New Roman"/>
            <w:bCs/>
            <w:noProof/>
            <w:webHidden/>
            <w:color w:val="FFFFFF" w:themeColor="background1"/>
            <w:sz w:val="22"/>
            <w:szCs w:val="22"/>
          </w:rPr>
          <w:tab/>
          <w:t>81</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3A26F271" w:rsidR="008F3F84" w:rsidRDefault="008F3F84" w:rsidP="008F3F84">
      <w:pPr>
        <w:pStyle w:val="a6"/>
        <w:widowControl w:val="0"/>
        <w:jc w:val="both"/>
        <w:rPr>
          <w:rFonts w:ascii="Times New Roman" w:eastAsia="Times New Roman" w:hAnsi="Times New Roman" w:cs="Times New Roman"/>
          <w:noProof/>
          <w:sz w:val="22"/>
          <w:szCs w:val="22"/>
        </w:rPr>
      </w:pPr>
    </w:p>
    <w:p w14:paraId="032FA69B" w14:textId="148DBE83" w:rsidR="00CD3E85" w:rsidRDefault="00CD3E85" w:rsidP="008F3F84">
      <w:pPr>
        <w:pStyle w:val="a6"/>
        <w:widowControl w:val="0"/>
        <w:jc w:val="both"/>
        <w:rPr>
          <w:rFonts w:ascii="Times New Roman" w:eastAsia="Times New Roman" w:hAnsi="Times New Roman" w:cs="Times New Roman"/>
          <w:noProof/>
          <w:sz w:val="22"/>
          <w:szCs w:val="22"/>
        </w:rPr>
      </w:pPr>
    </w:p>
    <w:p w14:paraId="1CD27571" w14:textId="3443185E" w:rsidR="00CD3E85" w:rsidRDefault="00CD3E85" w:rsidP="008F3F84">
      <w:pPr>
        <w:pStyle w:val="a6"/>
        <w:widowControl w:val="0"/>
        <w:jc w:val="both"/>
        <w:rPr>
          <w:rFonts w:ascii="Times New Roman" w:eastAsia="Times New Roman" w:hAnsi="Times New Roman" w:cs="Times New Roman"/>
          <w:noProof/>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76BF17F3" w14:textId="2C6C2B07" w:rsidR="009B112F" w:rsidRPr="0080728B" w:rsidRDefault="005C58E0" w:rsidP="0080728B">
      <w:pPr>
        <w:pStyle w:val="a6"/>
        <w:widowControl w:val="0"/>
        <w:jc w:val="both"/>
        <w:rPr>
          <w:rFonts w:ascii="Times New Roman" w:hAnsi="Times New Roman" w:cs="Times New Roman"/>
          <w:sz w:val="22"/>
          <w:szCs w:val="22"/>
        </w:rPr>
      </w:pPr>
      <w:r w:rsidRPr="008A0356">
        <w:rPr>
          <w:rFonts w:ascii="Times New Roman" w:hAnsi="Times New Roman" w:cs="Times New Roman"/>
          <w:b/>
          <w:sz w:val="22"/>
          <w:szCs w:val="22"/>
        </w:rPr>
        <w:t xml:space="preserve">Обществом с ограниченной ответственностью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 xml:space="preserve">» (ООО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в лице директора </w:t>
      </w:r>
      <w:r w:rsidR="00BA6345">
        <w:rPr>
          <w:rFonts w:ascii="Times New Roman" w:hAnsi="Times New Roman" w:cs="Times New Roman"/>
          <w:sz w:val="22"/>
          <w:szCs w:val="22"/>
        </w:rPr>
        <w:t xml:space="preserve">филиала «Братская ГЭС» </w:t>
      </w:r>
      <w:r w:rsidR="00BA6345">
        <w:rPr>
          <w:rFonts w:ascii="Times New Roman" w:hAnsi="Times New Roman" w:cs="Times New Roman"/>
          <w:b/>
          <w:sz w:val="22"/>
          <w:szCs w:val="22"/>
        </w:rPr>
        <w:t>Стрелкова Евгения</w:t>
      </w:r>
      <w:r w:rsidRPr="00DC334D">
        <w:rPr>
          <w:rFonts w:ascii="Times New Roman" w:hAnsi="Times New Roman" w:cs="Times New Roman"/>
          <w:b/>
          <w:sz w:val="22"/>
          <w:szCs w:val="22"/>
        </w:rPr>
        <w:t xml:space="preserve"> Владимировича</w:t>
      </w:r>
      <w:r w:rsidRPr="008A0356">
        <w:rPr>
          <w:rFonts w:ascii="Times New Roman" w:hAnsi="Times New Roman" w:cs="Times New Roman"/>
          <w:sz w:val="22"/>
          <w:szCs w:val="22"/>
        </w:rPr>
        <w:t xml:space="preserve">, действующего на основании </w:t>
      </w:r>
      <w:r w:rsidR="00BA6345" w:rsidRPr="00BA6345">
        <w:rPr>
          <w:rFonts w:ascii="Times New Roman" w:hAnsi="Times New Roman" w:cs="Times New Roman"/>
          <w:sz w:val="22"/>
          <w:szCs w:val="22"/>
        </w:rPr>
        <w:t>Доверенности от 01.04.2024 №44</w:t>
      </w:r>
      <w:r>
        <w:rPr>
          <w:rFonts w:ascii="Times New Roman" w:hAnsi="Times New Roman" w:cs="Times New Roman"/>
          <w:sz w:val="22"/>
          <w:szCs w:val="22"/>
        </w:rPr>
        <w:t>,</w:t>
      </w:r>
      <w:r w:rsidR="00887DD9" w:rsidRPr="00280DC7">
        <w:rPr>
          <w:rFonts w:ascii="Times New Roman" w:hAnsi="Times New Roman" w:cs="Times New Roman"/>
          <w:sz w:val="22"/>
          <w:szCs w:val="22"/>
        </w:rPr>
        <w:t xml:space="preserve"> с одной </w:t>
      </w:r>
      <w:r w:rsidR="00887DD9" w:rsidRPr="008A0356">
        <w:rPr>
          <w:rFonts w:ascii="Times New Roman" w:hAnsi="Times New Roman" w:cs="Times New Roman"/>
          <w:sz w:val="22"/>
          <w:szCs w:val="22"/>
        </w:rPr>
        <w:t xml:space="preserve">стороны, и </w:t>
      </w:r>
      <w:r w:rsidR="00BA6345">
        <w:rPr>
          <w:rFonts w:ascii="Times New Roman" w:hAnsi="Times New Roman" w:cs="Times New Roman"/>
          <w:b/>
          <w:iCs/>
          <w:sz w:val="22"/>
          <w:szCs w:val="22"/>
        </w:rPr>
        <w:t>__________</w:t>
      </w:r>
      <w:r w:rsidR="0013530B" w:rsidRPr="0013530B">
        <w:rPr>
          <w:rFonts w:ascii="Times New Roman" w:hAnsi="Times New Roman" w:cs="Times New Roman"/>
          <w:b/>
          <w:iCs/>
          <w:sz w:val="22"/>
          <w:szCs w:val="22"/>
        </w:rPr>
        <w:t xml:space="preserve"> (</w:t>
      </w:r>
      <w:r w:rsidR="00BA6345">
        <w:rPr>
          <w:rFonts w:ascii="Times New Roman" w:hAnsi="Times New Roman" w:cs="Times New Roman"/>
          <w:b/>
          <w:iCs/>
          <w:sz w:val="22"/>
          <w:szCs w:val="22"/>
        </w:rPr>
        <w:t>_____________</w:t>
      </w:r>
      <w:r w:rsidR="0013530B" w:rsidRPr="0013530B">
        <w:rPr>
          <w:rFonts w:ascii="Times New Roman" w:hAnsi="Times New Roman" w:cs="Times New Roman"/>
          <w:b/>
          <w:iCs/>
          <w:sz w:val="22"/>
          <w:szCs w:val="22"/>
        </w:rPr>
        <w:t>)</w:t>
      </w:r>
      <w:r w:rsidR="0013530B">
        <w:rPr>
          <w:rFonts w:ascii="Times New Roman" w:hAnsi="Times New Roman" w:cs="Times New Roman"/>
          <w:b/>
          <w:iCs/>
          <w:sz w:val="22"/>
          <w:szCs w:val="22"/>
        </w:rPr>
        <w:t xml:space="preserve">, </w:t>
      </w:r>
      <w:r w:rsidR="00887DD9" w:rsidRPr="00887DD9">
        <w:rPr>
          <w:rFonts w:ascii="Times New Roman" w:hAnsi="Times New Roman" w:cs="Times New Roman"/>
          <w:iCs/>
          <w:sz w:val="22"/>
          <w:szCs w:val="22"/>
        </w:rPr>
        <w:t>именуемое в дальнейшем</w:t>
      </w:r>
      <w:r w:rsidR="00887DD9" w:rsidRPr="00887DD9">
        <w:rPr>
          <w:rFonts w:ascii="Times New Roman" w:hAnsi="Times New Roman" w:cs="Times New Roman"/>
          <w:b/>
          <w:iCs/>
          <w:sz w:val="22"/>
          <w:szCs w:val="22"/>
        </w:rPr>
        <w:t xml:space="preserve"> «Подрядчик», </w:t>
      </w:r>
      <w:r w:rsidR="006164F4" w:rsidRPr="006164F4">
        <w:rPr>
          <w:rFonts w:ascii="Times New Roman" w:hAnsi="Times New Roman" w:cs="Times New Roman"/>
          <w:iCs/>
          <w:sz w:val="22"/>
          <w:szCs w:val="22"/>
        </w:rPr>
        <w:t xml:space="preserve">в лице </w:t>
      </w:r>
      <w:r w:rsidR="00BA6345">
        <w:rPr>
          <w:rFonts w:ascii="Times New Roman" w:hAnsi="Times New Roman" w:cs="Times New Roman"/>
          <w:iCs/>
          <w:sz w:val="22"/>
          <w:szCs w:val="22"/>
        </w:rPr>
        <w:t>___________________</w:t>
      </w:r>
      <w:r w:rsidR="006164F4" w:rsidRPr="006164F4">
        <w:rPr>
          <w:rFonts w:ascii="Times New Roman" w:hAnsi="Times New Roman" w:cs="Times New Roman"/>
          <w:iCs/>
          <w:sz w:val="22"/>
          <w:szCs w:val="22"/>
        </w:rPr>
        <w:t>, действующего на основании Устава</w:t>
      </w:r>
      <w:r w:rsidR="00887DD9" w:rsidRPr="00887DD9">
        <w:rPr>
          <w:rFonts w:ascii="Times New Roman" w:hAnsi="Times New Roman" w:cs="Times New Roman"/>
          <w:sz w:val="22"/>
          <w:szCs w:val="22"/>
        </w:rPr>
        <w:t>,</w:t>
      </w:r>
      <w:r w:rsidR="00887DD9" w:rsidRPr="0080728B">
        <w:rPr>
          <w:rFonts w:ascii="Times New Roman" w:hAnsi="Times New Roman" w:cs="Times New Roman"/>
          <w:sz w:val="22"/>
          <w:szCs w:val="22"/>
        </w:rPr>
        <w:t xml:space="preserve"> с другой стороны</w:t>
      </w:r>
      <w:r w:rsidR="009B112F" w:rsidRPr="0080728B">
        <w:rPr>
          <w:rFonts w:ascii="Times New Roman" w:hAnsi="Times New Roman" w:cs="Times New Roman"/>
          <w:sz w:val="22"/>
          <w:szCs w:val="22"/>
        </w:rPr>
        <w:t>,</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493E0E09"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103A00EE" w14:textId="6208BFB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 xml:space="preserve">обозначает независимую гарантию по смыслу ст. 368 Гражданского кодекса </w:t>
      </w:r>
      <w:r w:rsidRPr="0080728B">
        <w:rPr>
          <w:rFonts w:ascii="Times New Roman" w:hAnsi="Times New Roman" w:cs="Times New Roman"/>
          <w:bCs w:val="0"/>
          <w:iCs/>
        </w:rPr>
        <w:t>Российской Федерации, гарантом по которой выступае</w:t>
      </w:r>
      <w:r w:rsidR="004E3AA6">
        <w:rPr>
          <w:rFonts w:ascii="Times New Roman" w:hAnsi="Times New Roman" w:cs="Times New Roman"/>
          <w:bCs w:val="0"/>
          <w:iCs/>
        </w:rPr>
        <w:t>т банк, определенный сторонами</w:t>
      </w:r>
      <w:r w:rsidRPr="0080728B">
        <w:rPr>
          <w:rFonts w:ascii="Times New Roman" w:hAnsi="Times New Roman" w:cs="Times New Roman"/>
          <w:bCs w:val="0"/>
          <w:iCs/>
        </w:rPr>
        <w:t>.</w:t>
      </w:r>
    </w:p>
    <w:p w14:paraId="1C426C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239D158A" w14:textId="43F6A819"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w:t>
      </w:r>
      <w:r w:rsidRPr="0080728B">
        <w:rPr>
          <w:rFonts w:ascii="Times New Roman" w:hAnsi="Times New Roman" w:cs="Times New Roman"/>
        </w:rPr>
        <w:lastRenderedPageBreak/>
        <w:t>неточности или любые иные недостатки, которые могут помешать Подрядчику исполнить надлежащим образом обязательства по настоящему Договору.</w:t>
      </w:r>
    </w:p>
    <w:p w14:paraId="07AE67C0" w14:textId="53DC1FA1"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w:t>
      </w:r>
      <w:r w:rsidR="005C58E0">
        <w:rPr>
          <w:rFonts w:ascii="Times New Roman" w:hAnsi="Times New Roman" w:cs="Times New Roman"/>
        </w:rPr>
        <w:t>,</w:t>
      </w:r>
      <w:r w:rsidRPr="0080728B">
        <w:rPr>
          <w:rFonts w:ascii="Times New Roman" w:hAnsi="Times New Roman" w:cs="Times New Roman"/>
        </w:rPr>
        <w:t xml:space="preserve"> и приложения к нему.</w:t>
      </w:r>
    </w:p>
    <w:p w14:paraId="48CED46A" w14:textId="763553F8" w:rsidR="007736FC" w:rsidRPr="00331383" w:rsidRDefault="007736FC" w:rsidP="00C03889">
      <w:pPr>
        <w:pStyle w:val="RUS111"/>
        <w:ind w:left="0"/>
        <w:rPr>
          <w:rFonts w:ascii="Times New Roman" w:hAnsi="Times New Roman" w:cs="Times New Roman"/>
        </w:rPr>
      </w:pPr>
      <w:r w:rsidRPr="00331383">
        <w:rPr>
          <w:rFonts w:ascii="Times New Roman" w:hAnsi="Times New Roman" w:cs="Times New Roman"/>
        </w:rPr>
        <w:t>«</w:t>
      </w:r>
      <w:r w:rsidRPr="00331383">
        <w:rPr>
          <w:rFonts w:ascii="Times New Roman" w:hAnsi="Times New Roman" w:cs="Times New Roman"/>
          <w:b/>
        </w:rPr>
        <w:t>Исходные данные»</w:t>
      </w:r>
      <w:r w:rsidRPr="00331383">
        <w:rPr>
          <w:rFonts w:ascii="Times New Roman" w:hAnsi="Times New Roman" w:cs="Times New Roman"/>
        </w:rPr>
        <w:t xml:space="preserve"> обозначает сведения и документацию, предоставленные Заказчиком Подрядчику для выполнения Работ в соответствии (но не ограничиваясь) с пе</w:t>
      </w:r>
      <w:r w:rsidR="000A1E29">
        <w:rPr>
          <w:rFonts w:ascii="Times New Roman" w:hAnsi="Times New Roman" w:cs="Times New Roman"/>
        </w:rPr>
        <w:t>речнем, приведенным в Приложениях</w:t>
      </w:r>
      <w:r w:rsidRPr="00331383">
        <w:rPr>
          <w:rFonts w:ascii="Times New Roman" w:hAnsi="Times New Roman" w:cs="Times New Roman"/>
        </w:rPr>
        <w:t xml:space="preserve"> </w:t>
      </w:r>
      <w:r w:rsidR="000B78BC" w:rsidRPr="00331383">
        <w:rPr>
          <w:rFonts w:ascii="Times New Roman" w:hAnsi="Times New Roman" w:cs="Times New Roman"/>
        </w:rPr>
        <w:t>№</w:t>
      </w:r>
      <w:r w:rsidR="009D1F89">
        <w:rPr>
          <w:rFonts w:ascii="Times New Roman" w:hAnsi="Times New Roman" w:cs="Times New Roman"/>
        </w:rPr>
        <w:t>1</w:t>
      </w:r>
      <w:r w:rsidR="000A1E29">
        <w:rPr>
          <w:rFonts w:ascii="Times New Roman" w:hAnsi="Times New Roman" w:cs="Times New Roman"/>
        </w:rPr>
        <w:t xml:space="preserve"> Задания</w:t>
      </w:r>
      <w:r w:rsidR="000B78BC" w:rsidRPr="00331383">
        <w:rPr>
          <w:rFonts w:ascii="Times New Roman" w:hAnsi="Times New Roman" w:cs="Times New Roman"/>
        </w:rPr>
        <w:t xml:space="preserve"> на </w:t>
      </w:r>
      <w:r w:rsidR="00C03889" w:rsidRPr="00331383">
        <w:rPr>
          <w:rFonts w:ascii="Times New Roman" w:hAnsi="Times New Roman" w:cs="Times New Roman"/>
        </w:rPr>
        <w:t>разработку проектной и рабочей документации</w:t>
      </w:r>
      <w:r w:rsidRPr="00331383">
        <w:rPr>
          <w:rFonts w:ascii="Times New Roman" w:hAnsi="Times New Roman" w:cs="Times New Roman"/>
        </w:rPr>
        <w:t xml:space="preserve">, а также полученные Подрядчиком самостоятельно в соответствии с </w:t>
      </w:r>
      <w:r w:rsidRPr="00331383">
        <w:rPr>
          <w:rFonts w:ascii="Times New Roman" w:hAnsi="Times New Roman" w:cs="Times New Roman"/>
        </w:rPr>
        <w:fldChar w:fldCharType="begin"/>
      </w:r>
      <w:r w:rsidRPr="00331383">
        <w:rPr>
          <w:rFonts w:ascii="Times New Roman" w:hAnsi="Times New Roman" w:cs="Times New Roman"/>
        </w:rPr>
        <w:instrText xml:space="preserve"> REF _Ref511387636 \n \h  \* MERGEFORMAT </w:instrText>
      </w:r>
      <w:r w:rsidRPr="00331383">
        <w:rPr>
          <w:rFonts w:ascii="Times New Roman" w:hAnsi="Times New Roman" w:cs="Times New Roman"/>
        </w:rPr>
      </w:r>
      <w:r w:rsidRPr="00331383">
        <w:rPr>
          <w:rFonts w:ascii="Times New Roman" w:hAnsi="Times New Roman" w:cs="Times New Roman"/>
        </w:rPr>
        <w:fldChar w:fldCharType="separate"/>
      </w:r>
      <w:r w:rsidR="007C37A3">
        <w:rPr>
          <w:rFonts w:ascii="Times New Roman" w:hAnsi="Times New Roman" w:cs="Times New Roman"/>
        </w:rPr>
        <w:t>13.10</w:t>
      </w:r>
      <w:r w:rsidRPr="00331383">
        <w:rPr>
          <w:rFonts w:ascii="Times New Roman" w:hAnsi="Times New Roman" w:cs="Times New Roman"/>
        </w:rPr>
        <w:fldChar w:fldCharType="end"/>
      </w:r>
      <w:r w:rsidRPr="00331383">
        <w:rPr>
          <w:rFonts w:ascii="Times New Roman" w:hAnsi="Times New Roman" w:cs="Times New Roman"/>
        </w:rPr>
        <w:t xml:space="preserve"> Договора.</w:t>
      </w:r>
    </w:p>
    <w:p w14:paraId="41B7D208" w14:textId="54687C1F" w:rsidR="007736FC" w:rsidRPr="000B78BC" w:rsidRDefault="00BB36F6" w:rsidP="00221A48">
      <w:pPr>
        <w:pStyle w:val="RUS111"/>
        <w:ind w:left="0"/>
        <w:rPr>
          <w:rFonts w:ascii="Times New Roman" w:hAnsi="Times New Roman" w:cs="Times New Roman"/>
        </w:rPr>
      </w:pPr>
      <w:r>
        <w:rPr>
          <w:rFonts w:ascii="Times New Roman" w:hAnsi="Times New Roman" w:cs="Times New Roman"/>
        </w:rPr>
        <w:t xml:space="preserve">«Объект» обозначает </w:t>
      </w:r>
      <w:r w:rsidR="003C5449" w:rsidRPr="00285257">
        <w:rPr>
          <w:rFonts w:ascii="Times New Roman" w:hAnsi="Times New Roman" w:cs="Times New Roman"/>
          <w:b/>
        </w:rPr>
        <w:t>«</w:t>
      </w:r>
      <w:r w:rsidR="00221A48" w:rsidRPr="00285257">
        <w:rPr>
          <w:rFonts w:ascii="Times New Roman" w:hAnsi="Times New Roman" w:cs="Times New Roman"/>
          <w:b/>
        </w:rPr>
        <w:t xml:space="preserve">Техническое перевооружение </w:t>
      </w:r>
      <w:r w:rsidR="009D1F89">
        <w:rPr>
          <w:rFonts w:ascii="Times New Roman" w:hAnsi="Times New Roman" w:cs="Times New Roman"/>
          <w:b/>
        </w:rPr>
        <w:t>системы электроснабжения и вентиляции производственных зданий автохозяйства Братской ГЭС</w:t>
      </w:r>
      <w:r w:rsidR="003C5449" w:rsidRPr="00285257">
        <w:rPr>
          <w:rFonts w:ascii="Times New Roman" w:hAnsi="Times New Roman" w:cs="Times New Roman"/>
          <w:b/>
        </w:rPr>
        <w:t>»</w:t>
      </w:r>
      <w:r w:rsidR="003B5601" w:rsidRPr="000B78BC">
        <w:rPr>
          <w:rFonts w:ascii="Times New Roman" w:hAnsi="Times New Roman" w:cs="Times New Roman"/>
        </w:rPr>
        <w:t xml:space="preserve">, расположенный по адресу </w:t>
      </w:r>
      <w:r w:rsidR="00E15A58" w:rsidRPr="00DA1D98">
        <w:rPr>
          <w:rFonts w:ascii="Times New Roman" w:hAnsi="Times New Roman" w:cs="Times New Roman"/>
        </w:rPr>
        <w:t xml:space="preserve">Иркутская область, г. Братск, Автохозяйство №12 </w:t>
      </w:r>
      <w:r w:rsidR="00E15A58" w:rsidRPr="00DA1D98">
        <w:rPr>
          <w:rFonts w:ascii="Times New Roman" w:eastAsia="Times New Roman" w:hAnsi="Times New Roman" w:cs="Times New Roman"/>
          <w:color w:val="333333"/>
        </w:rPr>
        <w:t>АО «</w:t>
      </w:r>
      <w:proofErr w:type="spellStart"/>
      <w:r w:rsidR="00E15A58" w:rsidRPr="00DA1D98">
        <w:rPr>
          <w:rFonts w:ascii="Times New Roman" w:eastAsia="Times New Roman" w:hAnsi="Times New Roman" w:cs="Times New Roman"/>
          <w:color w:val="333333"/>
        </w:rPr>
        <w:t>Иркутскэнерготранс</w:t>
      </w:r>
      <w:proofErr w:type="spellEnd"/>
      <w:r w:rsidR="00E15A58" w:rsidRPr="00DA1D98">
        <w:rPr>
          <w:rFonts w:ascii="Times New Roman" w:eastAsia="Times New Roman" w:hAnsi="Times New Roman" w:cs="Times New Roman"/>
          <w:color w:val="333333"/>
        </w:rPr>
        <w:t>»</w:t>
      </w:r>
      <w:r w:rsidR="003B5601" w:rsidRPr="000B78BC">
        <w:rPr>
          <w:rFonts w:ascii="Times New Roman" w:hAnsi="Times New Roman" w:cs="Times New Roman"/>
        </w:rPr>
        <w:t>, а также оборудование, другое движимое / недвижимое имущество Заказчика, в отношении Работ на котором заключен настоящий Договор</w:t>
      </w:r>
      <w:r w:rsidR="007736FC" w:rsidRPr="000B78BC">
        <w:rPr>
          <w:rFonts w:ascii="Times New Roman" w:hAnsi="Times New Roman" w:cs="Times New Roman"/>
        </w:rPr>
        <w:t xml:space="preserve"> (в зависимости от</w:t>
      </w:r>
      <w:r w:rsidR="000A1E29">
        <w:rPr>
          <w:rFonts w:ascii="Times New Roman" w:hAnsi="Times New Roman" w:cs="Times New Roman"/>
        </w:rPr>
        <w:t xml:space="preserve"> Приложений</w:t>
      </w:r>
      <w:r w:rsidR="00C03889" w:rsidRPr="000B78BC">
        <w:rPr>
          <w:rFonts w:ascii="Times New Roman" w:hAnsi="Times New Roman" w:cs="Times New Roman"/>
        </w:rPr>
        <w:t xml:space="preserve"> №</w:t>
      </w:r>
      <w:r w:rsidR="009D1F89">
        <w:rPr>
          <w:rFonts w:ascii="Times New Roman" w:hAnsi="Times New Roman" w:cs="Times New Roman"/>
        </w:rPr>
        <w:t>1</w:t>
      </w:r>
      <w:r w:rsidR="000A1E29">
        <w:rPr>
          <w:rFonts w:ascii="Times New Roman" w:hAnsi="Times New Roman" w:cs="Times New Roman"/>
        </w:rPr>
        <w:t xml:space="preserve"> Задания</w:t>
      </w:r>
      <w:r w:rsidR="00C03889" w:rsidRPr="000B78BC">
        <w:rPr>
          <w:rFonts w:ascii="Times New Roman" w:hAnsi="Times New Roman" w:cs="Times New Roman"/>
        </w:rPr>
        <w:t xml:space="preserve"> на разработку проектной и рабочей документации</w:t>
      </w:r>
      <w:r w:rsidR="007736FC" w:rsidRPr="000B78BC">
        <w:rPr>
          <w:rFonts w:ascii="Times New Roman" w:hAnsi="Times New Roman" w:cs="Times New Roman"/>
        </w:rPr>
        <w:t xml:space="preserve">), в отношении которого заключен настоящий Договор. </w:t>
      </w:r>
    </w:p>
    <w:p w14:paraId="44014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545ADBDC"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w:t>
      </w:r>
      <w:r w:rsidR="00C03889" w:rsidRPr="00C03889">
        <w:rPr>
          <w:rFonts w:ascii="Times New Roman" w:hAnsi="Times New Roman" w:cs="Times New Roman"/>
        </w:rPr>
        <w:t xml:space="preserve"> </w:t>
      </w:r>
      <w:r w:rsidR="000A1E29">
        <w:rPr>
          <w:rFonts w:ascii="Times New Roman" w:hAnsi="Times New Roman" w:cs="Times New Roman"/>
        </w:rPr>
        <w:t>Приложениях</w:t>
      </w:r>
      <w:r w:rsidR="00C03889" w:rsidRPr="00A85FED">
        <w:rPr>
          <w:rFonts w:ascii="Times New Roman" w:hAnsi="Times New Roman" w:cs="Times New Roman"/>
          <w:b/>
        </w:rPr>
        <w:t xml:space="preserve"> </w:t>
      </w:r>
      <w:r w:rsidR="00C03889" w:rsidRPr="00A85FED">
        <w:rPr>
          <w:rFonts w:ascii="Times New Roman" w:hAnsi="Times New Roman" w:cs="Times New Roman"/>
          <w:b/>
          <w:i/>
        </w:rPr>
        <w:t>№</w:t>
      </w:r>
      <w:r w:rsidR="009D1F89">
        <w:rPr>
          <w:rFonts w:ascii="Times New Roman" w:hAnsi="Times New Roman" w:cs="Times New Roman"/>
          <w:b/>
          <w:i/>
        </w:rPr>
        <w:t>1</w:t>
      </w:r>
      <w:r w:rsidR="00C03889" w:rsidRPr="00A85FED">
        <w:rPr>
          <w:rFonts w:ascii="Times New Roman" w:hAnsi="Times New Roman" w:cs="Times New Roman"/>
          <w:b/>
        </w:rPr>
        <w:t xml:space="preserve"> Зад</w:t>
      </w:r>
      <w:r w:rsidR="000A1E29">
        <w:rPr>
          <w:rFonts w:ascii="Times New Roman" w:hAnsi="Times New Roman" w:cs="Times New Roman"/>
          <w:b/>
        </w:rPr>
        <w:t>ания</w:t>
      </w:r>
      <w:r w:rsidR="00C03889" w:rsidRPr="00A85FED">
        <w:rPr>
          <w:rFonts w:ascii="Times New Roman" w:hAnsi="Times New Roman" w:cs="Times New Roman"/>
          <w:b/>
        </w:rPr>
        <w:t xml:space="preserve"> на разработку проектной и рабочей документации</w:t>
      </w:r>
      <w:r w:rsidRPr="0080728B">
        <w:rPr>
          <w:rFonts w:ascii="Times New Roman" w:hAnsi="Times New Roman" w:cs="Times New Roman"/>
        </w:rPr>
        <w:t>.</w:t>
      </w:r>
    </w:p>
    <w:p w14:paraId="6CBE7530" w14:textId="718EF51A" w:rsidR="007736FC" w:rsidRPr="00C03889" w:rsidRDefault="007736FC" w:rsidP="007736FC">
      <w:pPr>
        <w:pStyle w:val="afb"/>
        <w:widowControl w:val="0"/>
        <w:ind w:left="0" w:firstLine="567"/>
        <w:contextualSpacing w:val="0"/>
        <w:jc w:val="both"/>
        <w:rPr>
          <w:rFonts w:ascii="Times New Roman" w:hAnsi="Times New Roman" w:cs="Times New Roman"/>
          <w:sz w:val="22"/>
          <w:szCs w:val="22"/>
        </w:rPr>
      </w:pPr>
      <w:r w:rsidRPr="00C03889">
        <w:rPr>
          <w:rFonts w:ascii="Times New Roman" w:hAnsi="Times New Roman" w:cs="Times New Roman"/>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6" w:history="1">
        <w:r w:rsidR="00487FF1" w:rsidRPr="00C03889">
          <w:rPr>
            <w:rStyle w:val="ad"/>
            <w:rFonts w:ascii="Times New Roman" w:hAnsi="Times New Roman" w:cs="Times New Roman"/>
            <w:i/>
            <w:sz w:val="22"/>
            <w:szCs w:val="22"/>
          </w:rPr>
          <w:t>https://www.eurosib-td.ru/ru/zakupki-rabot-i-uslug/dokumenty.php</w:t>
        </w:r>
      </w:hyperlink>
      <w:r w:rsidRPr="00C03889">
        <w:rPr>
          <w:rFonts w:ascii="Times New Roman" w:hAnsi="Times New Roman" w:cs="Times New Roman"/>
          <w:sz w:val="22"/>
          <w:szCs w:val="22"/>
        </w:rPr>
        <w:t>. В этом случае Подрядчик считается ознакомленным с организационно-распорядительными документами Заказчика.</w:t>
      </w:r>
    </w:p>
    <w:p w14:paraId="61A2B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w:t>
      </w:r>
      <w:r w:rsidRPr="0080728B">
        <w:rPr>
          <w:rFonts w:ascii="Times New Roman" w:hAnsi="Times New Roman" w:cs="Times New Roman"/>
        </w:rPr>
        <w:lastRenderedPageBreak/>
        <w:t xml:space="preserve">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2D63E580"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7777777"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 xml:space="preserve">инженерных изысканий, то Результатом Работ будет являться в том числе получение Подрядчиком (в </w:t>
      </w:r>
      <w:proofErr w:type="spellStart"/>
      <w:r w:rsidRPr="0080728B">
        <w:rPr>
          <w:rFonts w:ascii="Times New Roman" w:hAnsi="Times New Roman" w:cs="Times New Roman"/>
        </w:rPr>
        <w:t>т.ч</w:t>
      </w:r>
      <w:proofErr w:type="spellEnd"/>
      <w:r w:rsidRPr="0080728B">
        <w:rPr>
          <w:rFonts w:ascii="Times New Roman" w:hAnsi="Times New Roman" w:cs="Times New Roman"/>
        </w:rPr>
        <w:t>.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5CEC1394" w14:textId="2B62E70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w:t>
      </w:r>
      <w:r w:rsidR="00A85FED" w:rsidRPr="00A85FED">
        <w:rPr>
          <w:rFonts w:ascii="Times New Roman" w:hAnsi="Times New Roman" w:cs="Times New Roman"/>
        </w:rPr>
        <w:t>Приложени</w:t>
      </w:r>
      <w:r w:rsidR="000A1E29">
        <w:rPr>
          <w:rFonts w:ascii="Times New Roman" w:hAnsi="Times New Roman" w:cs="Times New Roman"/>
        </w:rPr>
        <w:t>й</w:t>
      </w:r>
      <w:r w:rsidR="00A85FED" w:rsidRPr="00A85FED">
        <w:rPr>
          <w:rFonts w:ascii="Times New Roman" w:hAnsi="Times New Roman" w:cs="Times New Roman"/>
          <w:b/>
        </w:rPr>
        <w:t xml:space="preserve"> </w:t>
      </w:r>
      <w:r w:rsidR="00A85FED" w:rsidRPr="00A85FED">
        <w:rPr>
          <w:rFonts w:ascii="Times New Roman" w:hAnsi="Times New Roman" w:cs="Times New Roman"/>
          <w:b/>
          <w:i/>
        </w:rPr>
        <w:t>№</w:t>
      </w:r>
      <w:r w:rsidR="009D1F89">
        <w:rPr>
          <w:rFonts w:ascii="Times New Roman" w:hAnsi="Times New Roman" w:cs="Times New Roman"/>
          <w:b/>
          <w:i/>
        </w:rPr>
        <w:t>1</w:t>
      </w:r>
      <w:r w:rsidR="00A85FED" w:rsidRPr="00A85FED">
        <w:rPr>
          <w:rFonts w:ascii="Times New Roman" w:hAnsi="Times New Roman" w:cs="Times New Roman"/>
          <w:b/>
        </w:rPr>
        <w:t xml:space="preserve"> Задани</w:t>
      </w:r>
      <w:r w:rsidR="000A1E29">
        <w:rPr>
          <w:rFonts w:ascii="Times New Roman" w:hAnsi="Times New Roman" w:cs="Times New Roman"/>
          <w:b/>
        </w:rPr>
        <w:t>я</w:t>
      </w:r>
      <w:r w:rsidR="00A85FED" w:rsidRPr="00A85FED">
        <w:rPr>
          <w:rFonts w:ascii="Times New Roman" w:hAnsi="Times New Roman" w:cs="Times New Roman"/>
          <w:b/>
        </w:rPr>
        <w:t xml:space="preserve"> на разработку проектной и рабочей документации</w:t>
      </w:r>
      <w:r w:rsidR="00A85FED" w:rsidRPr="0080728B">
        <w:rPr>
          <w:rFonts w:ascii="Times New Roman" w:hAnsi="Times New Roman" w:cs="Times New Roman"/>
        </w:rPr>
        <w:t xml:space="preserve"> </w:t>
      </w:r>
      <w:r w:rsidRPr="0080728B">
        <w:rPr>
          <w:rFonts w:ascii="Times New Roman" w:hAnsi="Times New Roman" w:cs="Times New Roman"/>
        </w:rPr>
        <w:t xml:space="preserve">к настоящему Договору. Задание на проектирование должно также содержать </w:t>
      </w:r>
      <w:r w:rsidRPr="0080728B">
        <w:rPr>
          <w:rFonts w:ascii="Times New Roman" w:hAnsi="Times New Roman" w:cs="Times New Roman"/>
        </w:rPr>
        <w:lastRenderedPageBreak/>
        <w:t>подробное описание исходных технических требований к оборудованию/материалам без указания производителя и марки оборудования/материалов.</w:t>
      </w:r>
    </w:p>
    <w:p w14:paraId="67B80F6C" w14:textId="71563F59"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073B085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49857FAF" w14:textId="768D7B4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A85FED">
        <w:rPr>
          <w:rFonts w:ascii="Times New Roman" w:hAnsi="Times New Roman" w:cs="Times New Roman"/>
          <w:b/>
        </w:rPr>
        <w:t>Приложении</w:t>
      </w:r>
      <w:r w:rsidRPr="006C3BAB">
        <w:rPr>
          <w:rFonts w:ascii="Times New Roman" w:hAnsi="Times New Roman" w:cs="Times New Roman"/>
          <w:b/>
        </w:rPr>
        <w:t xml:space="preserve"> </w:t>
      </w:r>
      <w:r w:rsidRPr="00A85FED">
        <w:rPr>
          <w:rFonts w:ascii="Times New Roman" w:hAnsi="Times New Roman" w:cs="Times New Roman"/>
          <w:b/>
          <w:i/>
        </w:rPr>
        <w:t>№</w:t>
      </w:r>
      <w:r w:rsidR="00D53AFD">
        <w:rPr>
          <w:rFonts w:ascii="Times New Roman" w:hAnsi="Times New Roman" w:cs="Times New Roman"/>
          <w:b/>
          <w:i/>
        </w:rPr>
        <w:t>5</w:t>
      </w:r>
      <w:r w:rsidRPr="006C3BAB">
        <w:rPr>
          <w:rFonts w:ascii="Times New Roman" w:hAnsi="Times New Roman" w:cs="Times New Roman"/>
          <w:b/>
        </w:rPr>
        <w:t xml:space="preserve"> </w:t>
      </w:r>
      <w:r w:rsidR="00FA3C42" w:rsidRPr="00FA3C42">
        <w:rPr>
          <w:rFonts w:ascii="Times New Roman" w:hAnsi="Times New Roman" w:cs="Times New Roman"/>
          <w:b/>
        </w:rPr>
        <w:t>Календарный график выполнения работ</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21803571"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4E8EF3DC" w14:textId="5B4455C3"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2"/>
      <w:bookmarkEnd w:id="3"/>
    </w:p>
    <w:p w14:paraId="4E8B87E9" w14:textId="1F0C74FD"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DF64C1">
        <w:rPr>
          <w:rFonts w:ascii="Times New Roman" w:hAnsi="Times New Roman" w:cs="Times New Roman"/>
        </w:rPr>
        <w:t>:</w:t>
      </w:r>
    </w:p>
    <w:p w14:paraId="7A259594" w14:textId="34C09F49" w:rsidR="00F6083D" w:rsidRPr="0080728B" w:rsidRDefault="00F6083D"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089F2FF4" w14:textId="77777777" w:rsidR="00891A87" w:rsidRPr="0080728B" w:rsidRDefault="00F6083D"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0EE83DBD" w14:textId="5587FF57" w:rsidR="00C857E0" w:rsidRPr="0080728B" w:rsidRDefault="00A85FED" w:rsidP="00A85FED">
      <w:pPr>
        <w:pStyle w:val="RUS11"/>
        <w:widowControl w:val="0"/>
        <w:numPr>
          <w:ilvl w:val="0"/>
          <w:numId w:val="0"/>
        </w:numPr>
        <w:rPr>
          <w:rFonts w:ascii="Times New Roman" w:hAnsi="Times New Roman" w:cs="Times New Roman"/>
        </w:rPr>
      </w:pPr>
      <w:r w:rsidRPr="00A85FED">
        <w:rPr>
          <w:rFonts w:ascii="Times New Roman" w:hAnsi="Times New Roman" w:cs="Times New Roman"/>
          <w:bCs/>
        </w:rPr>
        <w:t xml:space="preserve">по объекту: </w:t>
      </w:r>
      <w:r w:rsidR="004F3727">
        <w:rPr>
          <w:rFonts w:ascii="Times New Roman" w:hAnsi="Times New Roman" w:cs="Times New Roman"/>
        </w:rPr>
        <w:t>«</w:t>
      </w:r>
      <w:r w:rsidR="009D1F89" w:rsidRPr="009D1F89">
        <w:rPr>
          <w:rFonts w:ascii="Times New Roman" w:hAnsi="Times New Roman" w:cs="Times New Roman"/>
          <w:b/>
        </w:rPr>
        <w:t>Техническое перевооружение системы электроснабжения и вентиляции производственных зданий автохозяйства Братской ГЭС</w:t>
      </w:r>
      <w:r w:rsidR="0065449F" w:rsidRPr="00285257">
        <w:rPr>
          <w:rFonts w:ascii="Times New Roman" w:hAnsi="Times New Roman" w:cs="Times New Roman"/>
          <w:b/>
        </w:rPr>
        <w:t>»</w:t>
      </w:r>
      <w:r w:rsidR="0065449F">
        <w:rPr>
          <w:rFonts w:ascii="Times New Roman" w:hAnsi="Times New Roman" w:cs="Times New Roman"/>
          <w:b/>
        </w:rPr>
        <w:t xml:space="preserve"> </w:t>
      </w:r>
      <w:r w:rsidR="00BF32C2"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0A1E29">
        <w:rPr>
          <w:rFonts w:ascii="Times New Roman" w:hAnsi="Times New Roman" w:cs="Times New Roman"/>
        </w:rPr>
        <w:t>Приложений</w:t>
      </w:r>
      <w:r w:rsidR="007736FC" w:rsidRPr="00A85FED">
        <w:rPr>
          <w:rFonts w:ascii="Times New Roman" w:hAnsi="Times New Roman" w:cs="Times New Roman"/>
          <w:b/>
        </w:rPr>
        <w:t xml:space="preserve"> </w:t>
      </w:r>
      <w:r w:rsidR="00C03889" w:rsidRPr="00A85FED">
        <w:rPr>
          <w:rFonts w:ascii="Times New Roman" w:hAnsi="Times New Roman" w:cs="Times New Roman"/>
          <w:b/>
          <w:i/>
        </w:rPr>
        <w:t>№</w:t>
      </w:r>
      <w:r w:rsidR="009D1F89">
        <w:rPr>
          <w:rFonts w:ascii="Times New Roman" w:hAnsi="Times New Roman" w:cs="Times New Roman"/>
          <w:b/>
          <w:i/>
        </w:rPr>
        <w:t>1</w:t>
      </w:r>
      <w:r w:rsidR="00C03889" w:rsidRPr="00A85FED">
        <w:rPr>
          <w:rFonts w:ascii="Times New Roman" w:hAnsi="Times New Roman" w:cs="Times New Roman"/>
          <w:b/>
        </w:rPr>
        <w:t xml:space="preserve"> Задани</w:t>
      </w:r>
      <w:r w:rsidR="000A1E29">
        <w:rPr>
          <w:rFonts w:ascii="Times New Roman" w:hAnsi="Times New Roman" w:cs="Times New Roman"/>
          <w:b/>
        </w:rPr>
        <w:t>я</w:t>
      </w:r>
      <w:r w:rsidR="00C03889" w:rsidRPr="00A85FED">
        <w:rPr>
          <w:rFonts w:ascii="Times New Roman" w:hAnsi="Times New Roman" w:cs="Times New Roman"/>
          <w:b/>
        </w:rPr>
        <w:t xml:space="preserve"> на разработку проектной и рабочей документации</w:t>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w:t>
      </w:r>
      <w:r w:rsidR="00F47B1D">
        <w:rPr>
          <w:rFonts w:ascii="Times New Roman" w:hAnsi="Times New Roman" w:cs="Times New Roman"/>
        </w:rPr>
        <w:t xml:space="preserve">торский надзор в соответствии с </w:t>
      </w:r>
      <w:r w:rsidR="0007186D" w:rsidRPr="0080728B">
        <w:rPr>
          <w:rFonts w:ascii="Times New Roman" w:hAnsi="Times New Roman" w:cs="Times New Roman"/>
        </w:rPr>
        <w:t>Договор</w:t>
      </w:r>
      <w:r w:rsidR="00F47B1D">
        <w:rPr>
          <w:rFonts w:ascii="Times New Roman" w:hAnsi="Times New Roman" w:cs="Times New Roman"/>
        </w:rPr>
        <w:t>ом</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2E6AFF20"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xml:space="preserve">№ </w:t>
      </w:r>
      <w:r w:rsidR="00D53AFD">
        <w:rPr>
          <w:rFonts w:ascii="Times New Roman" w:hAnsi="Times New Roman" w:cs="Times New Roman"/>
          <w:b/>
        </w:rPr>
        <w:t>5</w:t>
      </w:r>
      <w:r w:rsidR="00FA3C42" w:rsidRPr="00FA3C42">
        <w:rPr>
          <w:rFonts w:ascii="Times New Roman" w:eastAsiaTheme="minorEastAsia" w:hAnsi="Times New Roman" w:cs="Times New Roman"/>
          <w:b/>
          <w:sz w:val="20"/>
          <w:szCs w:val="20"/>
        </w:rPr>
        <w:t xml:space="preserve"> </w:t>
      </w:r>
      <w:r w:rsidR="00FA3C42" w:rsidRPr="00FA3C42">
        <w:rPr>
          <w:rFonts w:ascii="Times New Roman" w:hAnsi="Times New Roman" w:cs="Times New Roman"/>
          <w:b/>
        </w:rPr>
        <w:t>Календарный график выполнения работ</w:t>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56A4F9C6"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p>
    <w:p w14:paraId="63BBEB7C" w14:textId="05F65AB6"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указанным в</w:t>
      </w:r>
      <w:r w:rsidR="000D0311">
        <w:rPr>
          <w:rFonts w:ascii="Times New Roman" w:hAnsi="Times New Roman" w:cs="Times New Roman"/>
        </w:rPr>
        <w:t xml:space="preserve"> </w:t>
      </w:r>
      <w:r w:rsidR="00C267C8">
        <w:rPr>
          <w:rFonts w:ascii="Times New Roman" w:hAnsi="Times New Roman" w:cs="Times New Roman"/>
        </w:rPr>
        <w:t>Приложениях</w:t>
      </w:r>
      <w:r w:rsidR="000D0311" w:rsidRPr="00A85FED">
        <w:rPr>
          <w:rFonts w:ascii="Times New Roman" w:hAnsi="Times New Roman" w:cs="Times New Roman"/>
          <w:b/>
        </w:rPr>
        <w:t xml:space="preserve"> </w:t>
      </w:r>
      <w:r w:rsidR="000D0311" w:rsidRPr="00A85FED">
        <w:rPr>
          <w:rFonts w:ascii="Times New Roman" w:hAnsi="Times New Roman" w:cs="Times New Roman"/>
          <w:b/>
          <w:i/>
        </w:rPr>
        <w:t>№</w:t>
      </w:r>
      <w:r w:rsidR="009D1F89">
        <w:rPr>
          <w:rFonts w:ascii="Times New Roman" w:hAnsi="Times New Roman" w:cs="Times New Roman"/>
          <w:b/>
          <w:i/>
        </w:rPr>
        <w:t>1</w:t>
      </w:r>
      <w:r w:rsidR="000D0311" w:rsidRPr="00A85FED">
        <w:rPr>
          <w:rFonts w:ascii="Times New Roman" w:hAnsi="Times New Roman" w:cs="Times New Roman"/>
          <w:b/>
        </w:rPr>
        <w:t xml:space="preserve"> Задани</w:t>
      </w:r>
      <w:r w:rsidR="000A1E29">
        <w:rPr>
          <w:rFonts w:ascii="Times New Roman" w:hAnsi="Times New Roman" w:cs="Times New Roman"/>
          <w:b/>
        </w:rPr>
        <w:t>я</w:t>
      </w:r>
      <w:r w:rsidR="000D0311" w:rsidRPr="00A85FED">
        <w:rPr>
          <w:rFonts w:ascii="Times New Roman" w:hAnsi="Times New Roman" w:cs="Times New Roman"/>
          <w:b/>
        </w:rPr>
        <w:t xml:space="preserve"> на разработку проектной и рабочей документации</w:t>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2B0A24B8"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lastRenderedPageBreak/>
        <w:t xml:space="preserve">Проведение дополнительных экспертиз, </w:t>
      </w:r>
      <w:r w:rsidR="00F175C8" w:rsidRPr="0080728B">
        <w:rPr>
          <w:rFonts w:ascii="Times New Roman" w:hAnsi="Times New Roman" w:cs="Times New Roman"/>
        </w:rPr>
        <w:t>если это предусмотрено</w:t>
      </w:r>
      <w:r w:rsidR="000D0311">
        <w:rPr>
          <w:rFonts w:ascii="Times New Roman" w:hAnsi="Times New Roman" w:cs="Times New Roman"/>
        </w:rPr>
        <w:t xml:space="preserve"> </w:t>
      </w:r>
      <w:r w:rsidR="000D0311" w:rsidRPr="00A85FED">
        <w:rPr>
          <w:rFonts w:ascii="Times New Roman" w:hAnsi="Times New Roman" w:cs="Times New Roman"/>
        </w:rPr>
        <w:t>Приложени</w:t>
      </w:r>
      <w:r w:rsidR="00C267C8">
        <w:rPr>
          <w:rFonts w:ascii="Times New Roman" w:hAnsi="Times New Roman" w:cs="Times New Roman"/>
        </w:rPr>
        <w:t>ями</w:t>
      </w:r>
      <w:r w:rsidR="000D0311" w:rsidRPr="00A85FED">
        <w:rPr>
          <w:rFonts w:ascii="Times New Roman" w:hAnsi="Times New Roman" w:cs="Times New Roman"/>
          <w:b/>
        </w:rPr>
        <w:t xml:space="preserve"> </w:t>
      </w:r>
      <w:r w:rsidR="000D0311" w:rsidRPr="00A85FED">
        <w:rPr>
          <w:rFonts w:ascii="Times New Roman" w:hAnsi="Times New Roman" w:cs="Times New Roman"/>
          <w:b/>
          <w:i/>
        </w:rPr>
        <w:t>№</w:t>
      </w:r>
      <w:r w:rsidR="006255D2">
        <w:rPr>
          <w:rFonts w:ascii="Times New Roman" w:hAnsi="Times New Roman" w:cs="Times New Roman"/>
          <w:b/>
          <w:i/>
        </w:rPr>
        <w:t>1</w:t>
      </w:r>
      <w:r w:rsidR="000D0311" w:rsidRPr="00A85FED">
        <w:rPr>
          <w:rFonts w:ascii="Times New Roman" w:hAnsi="Times New Roman" w:cs="Times New Roman"/>
          <w:b/>
        </w:rPr>
        <w:t xml:space="preserve"> Задани</w:t>
      </w:r>
      <w:r w:rsidR="000A1E29">
        <w:rPr>
          <w:rFonts w:ascii="Times New Roman" w:hAnsi="Times New Roman" w:cs="Times New Roman"/>
          <w:b/>
        </w:rPr>
        <w:t>я</w:t>
      </w:r>
      <w:r w:rsidR="000D0311" w:rsidRPr="00A85FED">
        <w:rPr>
          <w:rFonts w:ascii="Times New Roman" w:hAnsi="Times New Roman" w:cs="Times New Roman"/>
          <w:b/>
        </w:rPr>
        <w:t xml:space="preserve"> на разработку проектной и рабочей документации</w:t>
      </w:r>
      <w:r w:rsidR="00F175C8" w:rsidRPr="0080728B">
        <w:rPr>
          <w:rFonts w:ascii="Times New Roman" w:hAnsi="Times New Roman" w:cs="Times New Roman"/>
        </w:rPr>
        <w:t>,</w:t>
      </w:r>
      <w:r w:rsidR="00FE2675">
        <w:rPr>
          <w:rFonts w:ascii="Times New Roman" w:hAnsi="Times New Roman" w:cs="Times New Roman"/>
        </w:rPr>
        <w:t xml:space="preserve"> </w:t>
      </w:r>
      <w:r w:rsidR="00FE2675" w:rsidRPr="00FE2675">
        <w:rPr>
          <w:rFonts w:ascii="Times New Roman" w:hAnsi="Times New Roman" w:cs="Times New Roman"/>
        </w:rPr>
        <w:t>выполняется за счет и силами П</w:t>
      </w:r>
      <w:r w:rsidR="005B7B15" w:rsidRPr="00FE2675">
        <w:rPr>
          <w:rFonts w:ascii="Times New Roman" w:hAnsi="Times New Roman" w:cs="Times New Roman"/>
        </w:rPr>
        <w:t>одрядчика</w:t>
      </w:r>
      <w:r w:rsidRPr="00FE2675">
        <w:rPr>
          <w:rFonts w:ascii="Times New Roman" w:hAnsi="Times New Roman" w:cs="Times New Roman"/>
        </w:rPr>
        <w:t>.</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0A58658C" w:rsidR="00FB1E2B" w:rsidRPr="0080728B" w:rsidRDefault="00DB54E0" w:rsidP="0080728B">
      <w:pPr>
        <w:pStyle w:val="RUS11"/>
        <w:widowControl w:val="0"/>
        <w:rPr>
          <w:rFonts w:ascii="Times New Roman" w:hAnsi="Times New Roman" w:cs="Times New Roman"/>
          <w:b/>
          <w:bCs/>
          <w:i/>
        </w:rPr>
      </w:pPr>
      <w:bookmarkStart w:id="14" w:name="_Ref496634419"/>
      <w:r w:rsidRPr="007A7635">
        <w:rPr>
          <w:rFonts w:ascii="Times New Roman" w:hAnsi="Times New Roman" w:cs="Times New Roman"/>
          <w:b/>
        </w:rPr>
        <w:t xml:space="preserve">Начало </w:t>
      </w:r>
      <w:r w:rsidR="00FB1E2B" w:rsidRPr="007A7635">
        <w:rPr>
          <w:rFonts w:ascii="Times New Roman" w:hAnsi="Times New Roman" w:cs="Times New Roman"/>
          <w:b/>
        </w:rPr>
        <w:t>Работ</w:t>
      </w:r>
      <w:r w:rsidR="007368CA" w:rsidRPr="007A7635">
        <w:rPr>
          <w:rFonts w:ascii="Times New Roman" w:hAnsi="Times New Roman" w:cs="Times New Roman"/>
          <w:b/>
        </w:rPr>
        <w:t>:</w:t>
      </w:r>
      <w:r w:rsidR="00FB1E2B" w:rsidRPr="0080728B">
        <w:rPr>
          <w:rFonts w:ascii="Times New Roman" w:hAnsi="Times New Roman" w:cs="Times New Roman"/>
        </w:rPr>
        <w:t xml:space="preserve"> </w:t>
      </w:r>
      <w:r w:rsidR="00FE2675" w:rsidRPr="001027BC">
        <w:rPr>
          <w:rFonts w:ascii="Times New Roman" w:hAnsi="Times New Roman" w:cs="Times New Roman"/>
        </w:rPr>
        <w:t>с момента подписания сторонами Договора</w:t>
      </w:r>
      <w:r w:rsidR="00FB1E2B" w:rsidRPr="0080728B">
        <w:rPr>
          <w:rFonts w:ascii="Times New Roman" w:hAnsi="Times New Roman" w:cs="Times New Roman"/>
        </w:rPr>
        <w:t xml:space="preserve">, </w:t>
      </w:r>
      <w:r w:rsidR="00FB1E2B" w:rsidRPr="007A7635">
        <w:rPr>
          <w:rFonts w:ascii="Times New Roman" w:hAnsi="Times New Roman" w:cs="Times New Roman"/>
          <w:b/>
        </w:rPr>
        <w:t>окончание Работ</w:t>
      </w:r>
      <w:r w:rsidR="00FE2675" w:rsidRPr="007A7635">
        <w:rPr>
          <w:rFonts w:ascii="Times New Roman" w:hAnsi="Times New Roman" w:cs="Times New Roman"/>
          <w:b/>
        </w:rPr>
        <w:t xml:space="preserve">: по </w:t>
      </w:r>
      <w:r w:rsidR="00CD5E33">
        <w:rPr>
          <w:rFonts w:ascii="Times New Roman" w:hAnsi="Times New Roman" w:cs="Times New Roman"/>
          <w:b/>
        </w:rPr>
        <w:t>2</w:t>
      </w:r>
      <w:r w:rsidR="006255D2">
        <w:rPr>
          <w:rFonts w:ascii="Times New Roman" w:hAnsi="Times New Roman" w:cs="Times New Roman"/>
          <w:b/>
        </w:rPr>
        <w:t>7</w:t>
      </w:r>
      <w:r w:rsidR="00FE2675" w:rsidRPr="007A7635">
        <w:rPr>
          <w:rFonts w:ascii="Times New Roman" w:hAnsi="Times New Roman" w:cs="Times New Roman"/>
          <w:b/>
        </w:rPr>
        <w:t>.</w:t>
      </w:r>
      <w:r w:rsidR="00CD5E33">
        <w:rPr>
          <w:rFonts w:ascii="Times New Roman" w:hAnsi="Times New Roman" w:cs="Times New Roman"/>
          <w:b/>
        </w:rPr>
        <w:t>12</w:t>
      </w:r>
      <w:r w:rsidR="00FE2675" w:rsidRPr="007A7635">
        <w:rPr>
          <w:rFonts w:ascii="Times New Roman" w:hAnsi="Times New Roman" w:cs="Times New Roman"/>
          <w:b/>
        </w:rPr>
        <w:t>.202</w:t>
      </w:r>
      <w:r w:rsidR="006235C5" w:rsidRPr="007A7635">
        <w:rPr>
          <w:rFonts w:ascii="Times New Roman" w:hAnsi="Times New Roman" w:cs="Times New Roman"/>
          <w:b/>
        </w:rPr>
        <w:t>4</w:t>
      </w:r>
      <w:r w:rsidR="00FE2675" w:rsidRPr="007A7635">
        <w:rPr>
          <w:rFonts w:ascii="Times New Roman" w:hAnsi="Times New Roman" w:cs="Times New Roman"/>
          <w:b/>
        </w:rPr>
        <w:t>г</w:t>
      </w:r>
      <w:r w:rsidR="00FB1E2B" w:rsidRPr="007A7635">
        <w:rPr>
          <w:rFonts w:ascii="Times New Roman" w:hAnsi="Times New Roman" w:cs="Times New Roman"/>
          <w:b/>
        </w:rPr>
        <w:t>.</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xml:space="preserve">№ </w:t>
      </w:r>
      <w:r w:rsidR="00D53AFD">
        <w:rPr>
          <w:rFonts w:ascii="Times New Roman" w:hAnsi="Times New Roman" w:cs="Times New Roman"/>
          <w:b/>
        </w:rPr>
        <w:t>5</w:t>
      </w:r>
      <w:r w:rsidR="00FA3C42">
        <w:rPr>
          <w:rFonts w:ascii="Times New Roman" w:hAnsi="Times New Roman" w:cs="Times New Roman"/>
          <w:b/>
        </w:rPr>
        <w:t xml:space="preserve"> </w:t>
      </w:r>
      <w:r w:rsidR="00FA3C42" w:rsidRPr="00FA3C42">
        <w:rPr>
          <w:rFonts w:ascii="Times New Roman" w:hAnsi="Times New Roman" w:cs="Times New Roman"/>
          <w:b/>
        </w:rPr>
        <w:t>Календарный график выполнения работ</w:t>
      </w:r>
      <w:r w:rsidR="00FA3C42">
        <w:rPr>
          <w:rFonts w:ascii="Times New Roman" w:hAnsi="Times New Roman" w:cs="Times New Roman"/>
          <w:b/>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68802DA9" w:rsidR="00FA0DD3" w:rsidRPr="006255D2" w:rsidRDefault="00FA0DD3" w:rsidP="006255D2">
      <w:pPr>
        <w:pStyle w:val="RUS11"/>
        <w:rPr>
          <w:rFonts w:ascii="Times New Roman" w:hAnsi="Times New Roman" w:cs="Times New Roman"/>
        </w:rPr>
      </w:pPr>
      <w:bookmarkStart w:id="18" w:name="_Ref493723668"/>
      <w:bookmarkStart w:id="19" w:name="_Ref500755222"/>
      <w:bookmarkStart w:id="20" w:name="_Ref512416979"/>
      <w:r w:rsidRPr="00CF62EC">
        <w:rPr>
          <w:rFonts w:ascii="Times New Roman" w:hAnsi="Times New Roman" w:cs="Times New Roman"/>
        </w:rPr>
        <w:t>Цена Работ по Договору определена</w:t>
      </w:r>
      <w:r w:rsidR="00074B47" w:rsidRPr="00CF62EC">
        <w:rPr>
          <w:rFonts w:ascii="Times New Roman" w:hAnsi="Times New Roman" w:cs="Times New Roman"/>
        </w:rPr>
        <w:t xml:space="preserve"> </w:t>
      </w:r>
      <w:bookmarkEnd w:id="18"/>
      <w:bookmarkEnd w:id="19"/>
      <w:bookmarkEnd w:id="20"/>
      <w:r w:rsidR="00FE2675" w:rsidRPr="00CF62EC">
        <w:rPr>
          <w:rFonts w:ascii="Times New Roman" w:hAnsi="Times New Roman" w:cs="Times New Roman"/>
        </w:rPr>
        <w:t xml:space="preserve">и составляет </w:t>
      </w:r>
      <w:r w:rsidR="0084468D">
        <w:rPr>
          <w:rFonts w:ascii="Times New Roman" w:hAnsi="Times New Roman" w:cs="Times New Roman"/>
          <w:b/>
        </w:rPr>
        <w:t>___________</w:t>
      </w:r>
      <w:r w:rsidR="006255D2" w:rsidRPr="006255D2">
        <w:rPr>
          <w:rFonts w:ascii="Times New Roman" w:hAnsi="Times New Roman" w:cs="Times New Roman"/>
          <w:b/>
        </w:rPr>
        <w:t xml:space="preserve"> (</w:t>
      </w:r>
      <w:r w:rsidR="0084468D">
        <w:rPr>
          <w:rFonts w:ascii="Times New Roman" w:hAnsi="Times New Roman" w:cs="Times New Roman"/>
          <w:b/>
        </w:rPr>
        <w:t>_____________</w:t>
      </w:r>
      <w:r w:rsidR="006255D2" w:rsidRPr="006255D2">
        <w:rPr>
          <w:rFonts w:ascii="Times New Roman" w:hAnsi="Times New Roman" w:cs="Times New Roman"/>
          <w:b/>
        </w:rPr>
        <w:t xml:space="preserve">) </w:t>
      </w:r>
      <w:r w:rsidR="006255D2" w:rsidRPr="006255D2">
        <w:rPr>
          <w:rFonts w:ascii="Times New Roman" w:hAnsi="Times New Roman" w:cs="Times New Roman"/>
        </w:rPr>
        <w:t>рублей 00 копеек без учета НДС, кроме того НДС</w:t>
      </w:r>
      <w:r w:rsidR="006255D2" w:rsidRPr="006255D2">
        <w:rPr>
          <w:rFonts w:ascii="Times New Roman" w:hAnsi="Times New Roman" w:cs="Times New Roman"/>
          <w:b/>
        </w:rPr>
        <w:t xml:space="preserve"> </w:t>
      </w:r>
      <w:r w:rsidR="0084468D">
        <w:rPr>
          <w:rFonts w:ascii="Times New Roman" w:hAnsi="Times New Roman" w:cs="Times New Roman"/>
          <w:b/>
        </w:rPr>
        <w:t>_________</w:t>
      </w:r>
      <w:r w:rsidR="006255D2" w:rsidRPr="006255D2">
        <w:rPr>
          <w:rFonts w:ascii="Times New Roman" w:hAnsi="Times New Roman" w:cs="Times New Roman"/>
          <w:b/>
        </w:rPr>
        <w:t xml:space="preserve"> (</w:t>
      </w:r>
      <w:r w:rsidR="0084468D">
        <w:rPr>
          <w:rFonts w:ascii="Times New Roman" w:hAnsi="Times New Roman" w:cs="Times New Roman"/>
          <w:b/>
        </w:rPr>
        <w:t>__________</w:t>
      </w:r>
      <w:r w:rsidR="006255D2" w:rsidRPr="006255D2">
        <w:rPr>
          <w:rFonts w:ascii="Times New Roman" w:hAnsi="Times New Roman" w:cs="Times New Roman"/>
          <w:b/>
        </w:rPr>
        <w:t xml:space="preserve">) </w:t>
      </w:r>
      <w:r w:rsidR="006255D2" w:rsidRPr="006255D2">
        <w:rPr>
          <w:rFonts w:ascii="Times New Roman" w:hAnsi="Times New Roman" w:cs="Times New Roman"/>
        </w:rPr>
        <w:t xml:space="preserve">рубля </w:t>
      </w:r>
      <w:r w:rsidR="0084468D">
        <w:rPr>
          <w:rFonts w:ascii="Times New Roman" w:hAnsi="Times New Roman" w:cs="Times New Roman"/>
        </w:rPr>
        <w:t>0</w:t>
      </w:r>
      <w:bookmarkStart w:id="21" w:name="_GoBack"/>
      <w:bookmarkEnd w:id="21"/>
      <w:r w:rsidR="006255D2" w:rsidRPr="006255D2">
        <w:rPr>
          <w:rFonts w:ascii="Times New Roman" w:hAnsi="Times New Roman" w:cs="Times New Roman"/>
        </w:rPr>
        <w:t>0 копеек</w:t>
      </w:r>
      <w:r w:rsidR="006F38E4" w:rsidRPr="006255D2">
        <w:rPr>
          <w:rFonts w:ascii="Times New Roman" w:hAnsi="Times New Roman" w:cs="Times New Roman"/>
        </w:rPr>
        <w:t>.</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BB0EC59" w14:textId="77777777"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3D936E33"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7C37A3">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 xml:space="preserve">настоящего Договора,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3F959C42" w:rsidR="00033B6C" w:rsidRPr="0080728B" w:rsidRDefault="00FC62EF" w:rsidP="004651D7">
      <w:pPr>
        <w:pStyle w:val="RUS11"/>
        <w:widowControl w:val="0"/>
        <w:numPr>
          <w:ilvl w:val="0"/>
          <w:numId w:val="13"/>
        </w:numPr>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016DA28B" w:rsidR="00FC62EF" w:rsidRPr="0095164C" w:rsidRDefault="00033B6C"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езультат.</w:t>
      </w:r>
    </w:p>
    <w:p w14:paraId="527F692B" w14:textId="68A33A16" w:rsidR="00544E9A" w:rsidRDefault="00544E9A" w:rsidP="0080728B">
      <w:pPr>
        <w:pStyle w:val="RUS11"/>
        <w:widowControl w:val="0"/>
        <w:rPr>
          <w:rFonts w:ascii="Times New Roman" w:hAnsi="Times New Roman" w:cs="Times New Roman"/>
        </w:rPr>
      </w:pPr>
      <w:r w:rsidRPr="00544E9A">
        <w:rPr>
          <w:rFonts w:ascii="Times New Roman" w:hAnsi="Times New Roman" w:cs="Times New Roman"/>
        </w:rPr>
        <w:t xml:space="preserve">Цена работ по договору увеличивается на НДС по ставке, установленной Налоговым </w:t>
      </w:r>
      <w:proofErr w:type="gramStart"/>
      <w:r w:rsidRPr="00544E9A">
        <w:rPr>
          <w:rFonts w:ascii="Times New Roman" w:hAnsi="Times New Roman" w:cs="Times New Roman"/>
        </w:rPr>
        <w:t>кодексом  РФ</w:t>
      </w:r>
      <w:proofErr w:type="gramEnd"/>
      <w:r w:rsidRPr="00544E9A">
        <w:rPr>
          <w:rFonts w:ascii="Times New Roman" w:hAnsi="Times New Roman" w:cs="Times New Roman"/>
        </w:rPr>
        <w:t>.</w:t>
      </w:r>
    </w:p>
    <w:p w14:paraId="437281F1" w14:textId="2140EAE0"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46C78575"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proofErr w:type="gramStart"/>
      <w:r w:rsidRPr="0080728B">
        <w:rPr>
          <w:rFonts w:ascii="Times New Roman" w:hAnsi="Times New Roman" w:cs="Times New Roman"/>
        </w:rPr>
        <w:t>все дополнительные расходы</w:t>
      </w:r>
      <w:proofErr w:type="gramEnd"/>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w:t>
      </w:r>
      <w:r w:rsidRPr="0080728B">
        <w:rPr>
          <w:rFonts w:ascii="Times New Roman" w:hAnsi="Times New Roman" w:cs="Times New Roman"/>
        </w:rPr>
        <w:lastRenderedPageBreak/>
        <w:t>(единовременно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2" w:name="_Ref493723332"/>
      <w:bookmarkStart w:id="23" w:name="_Toc504140762"/>
      <w:bookmarkStart w:id="24" w:name="_Toc518653250"/>
      <w:r w:rsidRPr="0080728B">
        <w:rPr>
          <w:rFonts w:ascii="Times New Roman" w:hAnsi="Times New Roman" w:cs="Times New Roman"/>
        </w:rPr>
        <w:t>Порядок и условия платежей</w:t>
      </w:r>
      <w:bookmarkEnd w:id="22"/>
      <w:bookmarkEnd w:id="23"/>
      <w:bookmarkEnd w:id="24"/>
    </w:p>
    <w:p w14:paraId="44FDADD1" w14:textId="77777777" w:rsidR="004B401E" w:rsidRPr="004B401E" w:rsidRDefault="004B401E" w:rsidP="004B401E">
      <w:pPr>
        <w:widowControl w:val="0"/>
        <w:ind w:left="1" w:firstLine="566"/>
        <w:rPr>
          <w:rFonts w:ascii="Times New Roman" w:hAnsi="Times New Roman" w:cs="Times New Roman"/>
          <w:sz w:val="22"/>
          <w:szCs w:val="22"/>
        </w:rPr>
      </w:pPr>
      <w:bookmarkStart w:id="25" w:name="_Toc504140763"/>
      <w:bookmarkStart w:id="26" w:name="_Toc518653251"/>
      <w:bookmarkStart w:id="27" w:name="_Toc504140772"/>
      <w:bookmarkStart w:id="28" w:name="_Toc518653260"/>
      <w:r w:rsidRPr="004B401E">
        <w:rPr>
          <w:rFonts w:ascii="Times New Roman" w:hAnsi="Times New Roman" w:cs="Times New Roman"/>
          <w:sz w:val="22"/>
          <w:szCs w:val="22"/>
        </w:rPr>
        <w:t>5.1.</w:t>
      </w:r>
      <w:r w:rsidRPr="004B401E">
        <w:rPr>
          <w:rFonts w:ascii="Times New Roman" w:hAnsi="Times New Roman" w:cs="Times New Roman"/>
          <w:i/>
          <w:sz w:val="22"/>
          <w:szCs w:val="22"/>
        </w:rPr>
        <w:t xml:space="preserve"> </w:t>
      </w:r>
      <w:bookmarkStart w:id="29" w:name="_Ref493723351"/>
      <w:r w:rsidRPr="004B401E">
        <w:rPr>
          <w:rFonts w:ascii="Times New Roman" w:hAnsi="Times New Roman" w:cs="Times New Roman"/>
          <w:iCs/>
          <w:sz w:val="22"/>
          <w:szCs w:val="22"/>
        </w:rPr>
        <w:t>Подрядчик</w:t>
      </w:r>
      <w:r w:rsidRPr="004B401E">
        <w:rPr>
          <w:rFonts w:ascii="Times New Roman" w:hAnsi="Times New Roman" w:cs="Times New Roman"/>
          <w:sz w:val="22"/>
          <w:szCs w:val="22"/>
        </w:rPr>
        <w:t xml:space="preserve"> не позднее последнего рабочего дня завершенного Этапа Работ направляет Заказчику оригиналы следующих документов:</w:t>
      </w:r>
      <w:bookmarkEnd w:id="29"/>
    </w:p>
    <w:p w14:paraId="5301F99A" w14:textId="0898F709" w:rsidR="004B401E" w:rsidRPr="004B401E" w:rsidRDefault="004B401E" w:rsidP="004B401E">
      <w:pPr>
        <w:widowControl w:val="0"/>
        <w:numPr>
          <w:ilvl w:val="4"/>
          <w:numId w:val="11"/>
        </w:numPr>
        <w:jc w:val="both"/>
        <w:rPr>
          <w:rFonts w:ascii="Times New Roman" w:hAnsi="Times New Roman" w:cs="Times New Roman"/>
          <w:sz w:val="22"/>
          <w:szCs w:val="22"/>
        </w:rPr>
      </w:pPr>
      <w:r w:rsidRPr="004B401E">
        <w:rPr>
          <w:rFonts w:ascii="Times New Roman" w:hAnsi="Times New Roman" w:cs="Times New Roman"/>
          <w:sz w:val="22"/>
          <w:szCs w:val="22"/>
        </w:rPr>
        <w:t xml:space="preserve">Акт о приемке </w:t>
      </w:r>
      <w:r w:rsidR="00831FEB" w:rsidRPr="00831FEB">
        <w:rPr>
          <w:rFonts w:ascii="Times New Roman" w:hAnsi="Times New Roman" w:cs="Times New Roman"/>
          <w:iCs/>
          <w:sz w:val="22"/>
          <w:szCs w:val="22"/>
        </w:rPr>
        <w:t>выполненных проектно-изыскательских работ</w:t>
      </w:r>
      <w:r w:rsidRPr="004B401E">
        <w:rPr>
          <w:rFonts w:ascii="Times New Roman" w:hAnsi="Times New Roman" w:cs="Times New Roman"/>
          <w:sz w:val="22"/>
          <w:szCs w:val="22"/>
        </w:rPr>
        <w:t>, содержащий перечень выполненных Работ (в трех экземплярах);</w:t>
      </w:r>
    </w:p>
    <w:p w14:paraId="0DD15826" w14:textId="77777777" w:rsidR="004B401E" w:rsidRPr="004B401E" w:rsidRDefault="004B401E" w:rsidP="004B401E">
      <w:pPr>
        <w:widowControl w:val="0"/>
        <w:numPr>
          <w:ilvl w:val="4"/>
          <w:numId w:val="11"/>
        </w:numPr>
        <w:jc w:val="both"/>
        <w:rPr>
          <w:rFonts w:ascii="Times New Roman" w:hAnsi="Times New Roman" w:cs="Times New Roman"/>
          <w:sz w:val="22"/>
          <w:szCs w:val="22"/>
        </w:rPr>
      </w:pPr>
      <w:r w:rsidRPr="004B401E">
        <w:rPr>
          <w:rFonts w:ascii="Times New Roman" w:hAnsi="Times New Roman" w:cs="Times New Roman"/>
          <w:sz w:val="22"/>
          <w:szCs w:val="22"/>
        </w:rPr>
        <w:t>счет на оплату выполненных Работ с указанием:</w:t>
      </w:r>
    </w:p>
    <w:p w14:paraId="332F5D0F" w14:textId="77777777" w:rsidR="004B401E" w:rsidRPr="004B401E" w:rsidRDefault="004B401E" w:rsidP="004B401E">
      <w:pPr>
        <w:numPr>
          <w:ilvl w:val="0"/>
          <w:numId w:val="2"/>
        </w:numPr>
        <w:ind w:left="0" w:firstLine="993"/>
        <w:jc w:val="both"/>
        <w:rPr>
          <w:rFonts w:ascii="Times New Roman" w:hAnsi="Times New Roman" w:cs="Times New Roman"/>
          <w:iCs/>
          <w:sz w:val="22"/>
          <w:szCs w:val="22"/>
        </w:rPr>
      </w:pPr>
      <w:r w:rsidRPr="004B401E">
        <w:rPr>
          <w:rFonts w:ascii="Times New Roman" w:hAnsi="Times New Roman" w:cs="Times New Roman"/>
          <w:iCs/>
          <w:sz w:val="22"/>
          <w:szCs w:val="22"/>
        </w:rPr>
        <w:t>общей стоимости выполненных Работ;</w:t>
      </w:r>
    </w:p>
    <w:p w14:paraId="3B11C537" w14:textId="0598BE61" w:rsidR="004B401E" w:rsidRDefault="004B401E" w:rsidP="004B401E">
      <w:pPr>
        <w:numPr>
          <w:ilvl w:val="0"/>
          <w:numId w:val="2"/>
        </w:numPr>
        <w:ind w:left="0" w:firstLine="993"/>
        <w:jc w:val="both"/>
        <w:rPr>
          <w:rFonts w:ascii="Times New Roman" w:hAnsi="Times New Roman" w:cs="Times New Roman"/>
          <w:iCs/>
          <w:sz w:val="22"/>
          <w:szCs w:val="22"/>
        </w:rPr>
      </w:pPr>
      <w:r w:rsidRPr="004B401E">
        <w:rPr>
          <w:rFonts w:ascii="Times New Roman" w:hAnsi="Times New Roman" w:cs="Times New Roman"/>
          <w:iCs/>
          <w:sz w:val="22"/>
          <w:szCs w:val="22"/>
        </w:rPr>
        <w:t>суммы, подлежащей выплате</w:t>
      </w:r>
      <w:r w:rsidR="00CF62EC">
        <w:rPr>
          <w:rFonts w:ascii="Times New Roman" w:hAnsi="Times New Roman" w:cs="Times New Roman"/>
          <w:iCs/>
          <w:sz w:val="22"/>
          <w:szCs w:val="22"/>
        </w:rPr>
        <w:t>.</w:t>
      </w:r>
    </w:p>
    <w:p w14:paraId="47992314" w14:textId="77777777" w:rsidR="00831FEB" w:rsidRPr="0080728B" w:rsidRDefault="00831FEB" w:rsidP="00831FE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0F6D5D67" w14:textId="0218A57D" w:rsidR="004B401E" w:rsidRPr="004B401E" w:rsidRDefault="004B401E" w:rsidP="004B401E">
      <w:pPr>
        <w:widowControl w:val="0"/>
        <w:numPr>
          <w:ilvl w:val="2"/>
          <w:numId w:val="11"/>
        </w:numPr>
        <w:ind w:left="1"/>
        <w:jc w:val="both"/>
        <w:rPr>
          <w:rFonts w:ascii="Times New Roman" w:eastAsia="Calibri" w:hAnsi="Times New Roman" w:cs="Times New Roman"/>
          <w:sz w:val="22"/>
          <w:szCs w:val="22"/>
        </w:rPr>
      </w:pPr>
      <w:bookmarkStart w:id="30" w:name="_Ref496615859"/>
      <w:r w:rsidRPr="004B401E">
        <w:rPr>
          <w:rFonts w:ascii="Times New Roman" w:eastAsia="Calibri" w:hAnsi="Times New Roman" w:cs="Times New Roman"/>
          <w:sz w:val="22"/>
          <w:szCs w:val="22"/>
        </w:rPr>
        <w:t xml:space="preserve">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w:t>
      </w:r>
      <w:r w:rsidR="00831FEB">
        <w:rPr>
          <w:rFonts w:ascii="Times New Roman" w:eastAsia="Calibri" w:hAnsi="Times New Roman" w:cs="Times New Roman"/>
          <w:iCs/>
          <w:sz w:val="22"/>
          <w:szCs w:val="22"/>
        </w:rPr>
        <w:t>п</w:t>
      </w:r>
      <w:r w:rsidR="00831FEB" w:rsidRPr="00831FEB">
        <w:rPr>
          <w:rFonts w:ascii="Times New Roman" w:eastAsia="Calibri" w:hAnsi="Times New Roman" w:cs="Times New Roman"/>
          <w:iCs/>
          <w:sz w:val="22"/>
          <w:szCs w:val="22"/>
        </w:rPr>
        <w:t>роектно-изыскательских работ</w:t>
      </w:r>
      <w:r w:rsidRPr="004B401E">
        <w:rPr>
          <w:rFonts w:ascii="Times New Roman" w:eastAsia="Calibri" w:hAnsi="Times New Roman" w:cs="Times New Roman"/>
          <w:sz w:val="22"/>
          <w:szCs w:val="22"/>
        </w:rPr>
        <w:t xml:space="preserve">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14:paraId="71A4E85F" w14:textId="77777777" w:rsidR="004B401E" w:rsidRPr="004B401E" w:rsidRDefault="004B401E" w:rsidP="004B401E">
      <w:pPr>
        <w:widowControl w:val="0"/>
        <w:ind w:left="1" w:firstLine="567"/>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 xml:space="preserve">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w:t>
      </w:r>
      <w:r w:rsidRPr="004B401E">
        <w:rPr>
          <w:rFonts w:ascii="Times New Roman" w:eastAsia="Calibri" w:hAnsi="Times New Roman" w:cs="Times New Roman"/>
          <w:sz w:val="22"/>
          <w:szCs w:val="22"/>
        </w:rPr>
        <w:lastRenderedPageBreak/>
        <w:t>Заказчиком.</w:t>
      </w:r>
    </w:p>
    <w:p w14:paraId="5E7367F1" w14:textId="77777777" w:rsidR="004B401E" w:rsidRPr="004B401E" w:rsidRDefault="004B401E" w:rsidP="004B401E">
      <w:pPr>
        <w:widowControl w:val="0"/>
        <w:ind w:left="1" w:firstLine="567"/>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Если Заказчик не подписал Акт сдачи–приемки результатов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0C6763E4" w14:textId="408F9130" w:rsidR="004B401E" w:rsidRPr="00B730CB" w:rsidRDefault="004B401E" w:rsidP="00B730CB">
      <w:pPr>
        <w:pStyle w:val="RUS11"/>
        <w:rPr>
          <w:rFonts w:ascii="Times New Roman" w:hAnsi="Times New Roman" w:cs="Times New Roman"/>
        </w:rPr>
      </w:pPr>
      <w:r w:rsidRPr="0075390B">
        <w:rPr>
          <w:rFonts w:ascii="Times New Roman" w:hAnsi="Times New Roman" w:cs="Times New Roman"/>
        </w:rPr>
        <w:t xml:space="preserve">Заказчик производит оплату выполненных Работ </w:t>
      </w:r>
      <w:r w:rsidR="00B730CB" w:rsidRPr="00B730CB">
        <w:rPr>
          <w:rFonts w:ascii="Times New Roman" w:hAnsi="Times New Roman" w:cs="Times New Roman"/>
          <w:iCs/>
        </w:rPr>
        <w:t xml:space="preserve">в течение </w:t>
      </w:r>
      <w:r w:rsidR="00B730CB" w:rsidRPr="00B730CB">
        <w:rPr>
          <w:rFonts w:ascii="Times New Roman" w:hAnsi="Times New Roman" w:cs="Times New Roman"/>
          <w:b/>
          <w:iCs/>
        </w:rPr>
        <w:t>30 (тридцати)</w:t>
      </w:r>
      <w:r w:rsidR="00B730CB" w:rsidRPr="00B730CB">
        <w:rPr>
          <w:rFonts w:ascii="Times New Roman" w:hAnsi="Times New Roman" w:cs="Times New Roman"/>
          <w:iCs/>
        </w:rPr>
        <w:t xml:space="preserve"> календарных дней, а субъектам малого и среднего предпринимательства – в течение </w:t>
      </w:r>
      <w:r w:rsidR="00B730CB" w:rsidRPr="00B730CB">
        <w:rPr>
          <w:rFonts w:ascii="Times New Roman" w:hAnsi="Times New Roman" w:cs="Times New Roman"/>
          <w:b/>
          <w:iCs/>
        </w:rPr>
        <w:t>15 (пятнадцати)</w:t>
      </w:r>
      <w:r w:rsidR="00B730CB" w:rsidRPr="00B730CB">
        <w:rPr>
          <w:rFonts w:ascii="Times New Roman" w:hAnsi="Times New Roman" w:cs="Times New Roman"/>
          <w:iCs/>
        </w:rPr>
        <w:t xml:space="preserve"> календарных дней с даты подписания Сторонами Акта о приемке выполненных проектно-изыскательских работ.</w:t>
      </w:r>
    </w:p>
    <w:p w14:paraId="756FE569" w14:textId="3590CF41" w:rsidR="004B401E" w:rsidRPr="004B401E" w:rsidRDefault="004B401E" w:rsidP="004B401E">
      <w:pPr>
        <w:widowControl w:val="0"/>
        <w:numPr>
          <w:ilvl w:val="2"/>
          <w:numId w:val="11"/>
        </w:numPr>
        <w:ind w:left="1"/>
        <w:jc w:val="both"/>
        <w:rPr>
          <w:rFonts w:ascii="Times New Roman" w:eastAsia="Calibri" w:hAnsi="Times New Roman" w:cs="Times New Roman"/>
          <w:iCs/>
          <w:sz w:val="22"/>
          <w:szCs w:val="22"/>
        </w:rPr>
      </w:pPr>
      <w:r w:rsidRPr="004B401E">
        <w:rPr>
          <w:rFonts w:ascii="Times New Roman" w:eastAsia="Calibri" w:hAnsi="Times New Roman" w:cs="Times New Roman"/>
          <w:sz w:val="22"/>
          <w:szCs w:val="22"/>
        </w:rPr>
        <w:t xml:space="preserve">Подписание Заказчиком </w:t>
      </w:r>
      <w:r w:rsidR="00831FEB">
        <w:rPr>
          <w:rFonts w:ascii="Times New Roman" w:eastAsia="Calibri" w:hAnsi="Times New Roman" w:cs="Times New Roman"/>
          <w:sz w:val="22"/>
          <w:szCs w:val="22"/>
        </w:rPr>
        <w:t>Акта о приемке выполненных</w:t>
      </w:r>
      <w:r w:rsidR="00831FEB" w:rsidRPr="00831FEB">
        <w:rPr>
          <w:rFonts w:ascii="Times New Roman" w:eastAsia="Calibri" w:hAnsi="Times New Roman" w:cs="Times New Roman"/>
          <w:iCs/>
          <w:sz w:val="22"/>
          <w:szCs w:val="22"/>
        </w:rPr>
        <w:t xml:space="preserve"> проектно-изыскательских работ</w:t>
      </w:r>
      <w:r w:rsidRPr="004B401E">
        <w:rPr>
          <w:rFonts w:ascii="Times New Roman" w:eastAsia="Calibri" w:hAnsi="Times New Roman" w:cs="Times New Roman"/>
          <w:sz w:val="22"/>
          <w:szCs w:val="22"/>
        </w:rPr>
        <w:t xml:space="preserve"> не влечет перехода риска случайной гибели и случайного повреждения результатов Работ к Заказчику.</w:t>
      </w:r>
    </w:p>
    <w:p w14:paraId="60C0E733" w14:textId="77777777" w:rsidR="004B401E" w:rsidRPr="004B401E" w:rsidRDefault="004B401E" w:rsidP="004B401E">
      <w:pPr>
        <w:numPr>
          <w:ilvl w:val="2"/>
          <w:numId w:val="11"/>
        </w:numPr>
        <w:ind w:left="1"/>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63728BAF" w14:textId="77777777" w:rsidR="004B401E" w:rsidRPr="004B401E" w:rsidRDefault="004B401E" w:rsidP="004B401E">
      <w:pPr>
        <w:widowControl w:val="0"/>
        <w:numPr>
          <w:ilvl w:val="2"/>
          <w:numId w:val="11"/>
        </w:numPr>
        <w:ind w:left="1"/>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C659197" w14:textId="77777777" w:rsidR="004B401E" w:rsidRPr="004B401E" w:rsidRDefault="004B401E" w:rsidP="004B401E">
      <w:pPr>
        <w:widowControl w:val="0"/>
        <w:numPr>
          <w:ilvl w:val="2"/>
          <w:numId w:val="11"/>
        </w:numPr>
        <w:ind w:left="1"/>
        <w:jc w:val="both"/>
        <w:rPr>
          <w:rFonts w:ascii="Times New Roman" w:eastAsia="Calibri" w:hAnsi="Times New Roman" w:cs="Times New Roman"/>
          <w:iCs/>
          <w:sz w:val="22"/>
          <w:szCs w:val="22"/>
        </w:rPr>
      </w:pPr>
      <w:r w:rsidRPr="004B401E">
        <w:rPr>
          <w:rFonts w:ascii="Times New Roman" w:eastAsia="Calibri" w:hAnsi="Times New Roman" w:cs="Times New Roman"/>
          <w:sz w:val="22"/>
          <w:szCs w:val="22"/>
        </w:rPr>
        <w:t xml:space="preserve">В </w:t>
      </w:r>
      <w:r w:rsidRPr="004B401E">
        <w:rPr>
          <w:rFonts w:ascii="Times New Roman" w:eastAsia="Calibri" w:hAnsi="Times New Roman" w:cs="Times New Roman"/>
          <w:iCs/>
          <w:sz w:val="22"/>
          <w:szCs w:val="22"/>
        </w:rPr>
        <w:t>случае неисполнения или ненадлежащего исполнения Подрядчиком обязательств по</w:t>
      </w:r>
      <w:r w:rsidRPr="004B401E">
        <w:rPr>
          <w:rFonts w:ascii="Times New Roman" w:eastAsia="Calibri" w:hAnsi="Times New Roman" w:cs="Times New Roman"/>
          <w:sz w:val="22"/>
          <w:szCs w:val="22"/>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B401E">
        <w:rPr>
          <w:rFonts w:ascii="Times New Roman" w:eastAsia="Calibri" w:hAnsi="Times New Roman" w:cs="Times New Roman"/>
          <w:iCs/>
          <w:sz w:val="22"/>
          <w:szCs w:val="22"/>
        </w:rPr>
        <w:t>.</w:t>
      </w:r>
    </w:p>
    <w:p w14:paraId="1F8F1F9B" w14:textId="77777777" w:rsidR="004B401E" w:rsidRPr="004B401E" w:rsidRDefault="004B401E" w:rsidP="004B401E">
      <w:pPr>
        <w:widowControl w:val="0"/>
        <w:numPr>
          <w:ilvl w:val="2"/>
          <w:numId w:val="11"/>
        </w:numPr>
        <w:ind w:left="1"/>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по правилам статьи 317.1 Гражданского кодекса </w:t>
      </w:r>
      <w:r w:rsidRPr="004B401E">
        <w:rPr>
          <w:rFonts w:ascii="Times New Roman" w:eastAsia="Calibri" w:hAnsi="Times New Roman" w:cs="Times New Roman"/>
          <w:bCs/>
          <w:iCs/>
          <w:sz w:val="22"/>
          <w:szCs w:val="22"/>
        </w:rPr>
        <w:t>Российской Федерации</w:t>
      </w:r>
      <w:r w:rsidRPr="004B401E">
        <w:rPr>
          <w:rFonts w:ascii="Times New Roman" w:eastAsia="Calibri" w:hAnsi="Times New Roman" w:cs="Times New Roman"/>
          <w:sz w:val="22"/>
          <w:szCs w:val="22"/>
        </w:rPr>
        <w:t>, так и по иным основаниям.</w:t>
      </w:r>
    </w:p>
    <w:p w14:paraId="09347B03" w14:textId="3CD40BB9" w:rsidR="007736FC" w:rsidRPr="0080728B" w:rsidRDefault="007736FC" w:rsidP="007736FC">
      <w:pPr>
        <w:pStyle w:val="a"/>
        <w:widowControl w:val="0"/>
        <w:numPr>
          <w:ilvl w:val="0"/>
          <w:numId w:val="0"/>
        </w:numPr>
        <w:spacing w:before="0"/>
        <w:rPr>
          <w:rFonts w:ascii="Times New Roman" w:hAnsi="Times New Roman" w:cs="Times New Roman"/>
        </w:rPr>
      </w:pPr>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5"/>
      <w:bookmarkEnd w:id="26"/>
    </w:p>
    <w:p w14:paraId="3D5FCF1F" w14:textId="77777777" w:rsidR="007736FC" w:rsidRPr="0080728B" w:rsidRDefault="007736FC" w:rsidP="007736FC">
      <w:pPr>
        <w:pStyle w:val="RUS1"/>
        <w:widowControl w:val="0"/>
        <w:spacing w:before="0"/>
        <w:rPr>
          <w:rFonts w:ascii="Times New Roman" w:hAnsi="Times New Roman" w:cs="Times New Roman"/>
        </w:rPr>
      </w:pPr>
      <w:bookmarkStart w:id="31" w:name="_Toc504140764"/>
      <w:bookmarkStart w:id="32" w:name="_Toc518653252"/>
      <w:r w:rsidRPr="0080728B">
        <w:rPr>
          <w:rFonts w:ascii="Times New Roman" w:hAnsi="Times New Roman" w:cs="Times New Roman"/>
        </w:rPr>
        <w:t>Обязательства Подрядчика</w:t>
      </w:r>
      <w:bookmarkEnd w:id="31"/>
      <w:bookmarkEnd w:id="32"/>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746B61F" w14:textId="151BEB9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w:t>
      </w:r>
      <w:r w:rsidR="00E84037">
        <w:rPr>
          <w:rFonts w:ascii="Times New Roman" w:hAnsi="Times New Roman" w:cs="Times New Roman"/>
        </w:rPr>
        <w:t>10 (десяти</w:t>
      </w:r>
      <w:r w:rsidRPr="0080728B">
        <w:rPr>
          <w:rFonts w:ascii="Times New Roman" w:hAnsi="Times New Roman" w:cs="Times New Roman"/>
        </w:rPr>
        <w:t xml:space="preserve">) календарных дней после получения от Заказчика Задания на </w:t>
      </w:r>
      <w:r w:rsidR="00831FEB" w:rsidRPr="00831FEB">
        <w:rPr>
          <w:rFonts w:ascii="Times New Roman" w:hAnsi="Times New Roman" w:cs="Times New Roman"/>
        </w:rPr>
        <w:t>разработку проектной и рабочей документации</w:t>
      </w:r>
      <w:r w:rsidRPr="0080728B">
        <w:rPr>
          <w:rFonts w:ascii="Times New Roman" w:hAnsi="Times New Roman" w:cs="Times New Roman"/>
        </w:rPr>
        <w:t xml:space="preserve"> разрабатывает программу инженерных изысканий и план выполнения проектно-изыскательских работ.</w:t>
      </w:r>
    </w:p>
    <w:p w14:paraId="1EC5BD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6674BEA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w:t>
      </w:r>
      <w:r w:rsidR="00F91CDD" w:rsidRPr="00A85FED">
        <w:rPr>
          <w:rFonts w:ascii="Times New Roman" w:hAnsi="Times New Roman" w:cs="Times New Roman"/>
        </w:rPr>
        <w:t>Приложения</w:t>
      </w:r>
      <w:r w:rsidR="000A1E29">
        <w:rPr>
          <w:rFonts w:ascii="Times New Roman" w:hAnsi="Times New Roman" w:cs="Times New Roman"/>
        </w:rPr>
        <w:t>х</w:t>
      </w:r>
      <w:r w:rsidR="00F91CDD" w:rsidRPr="00A85FED">
        <w:rPr>
          <w:rFonts w:ascii="Times New Roman" w:hAnsi="Times New Roman" w:cs="Times New Roman"/>
          <w:b/>
        </w:rPr>
        <w:t xml:space="preserve"> </w:t>
      </w:r>
      <w:r w:rsidR="00F91CDD" w:rsidRPr="00A85FED">
        <w:rPr>
          <w:rFonts w:ascii="Times New Roman" w:hAnsi="Times New Roman" w:cs="Times New Roman"/>
          <w:b/>
          <w:i/>
        </w:rPr>
        <w:t>№</w:t>
      </w:r>
      <w:r w:rsidR="00B730CB">
        <w:rPr>
          <w:rFonts w:ascii="Times New Roman" w:hAnsi="Times New Roman" w:cs="Times New Roman"/>
          <w:b/>
          <w:i/>
        </w:rPr>
        <w:t>1</w:t>
      </w:r>
      <w:r w:rsidR="00F91CDD" w:rsidRPr="00A85FED">
        <w:rPr>
          <w:rFonts w:ascii="Times New Roman" w:hAnsi="Times New Roman" w:cs="Times New Roman"/>
          <w:b/>
        </w:rPr>
        <w:t xml:space="preserve"> Задани</w:t>
      </w:r>
      <w:r w:rsidR="000A1E29">
        <w:rPr>
          <w:rFonts w:ascii="Times New Roman" w:hAnsi="Times New Roman" w:cs="Times New Roman"/>
          <w:b/>
        </w:rPr>
        <w:t>я</w:t>
      </w:r>
      <w:r w:rsidR="00F91CDD" w:rsidRPr="00A85FED">
        <w:rPr>
          <w:rFonts w:ascii="Times New Roman" w:hAnsi="Times New Roman" w:cs="Times New Roman"/>
          <w:b/>
        </w:rPr>
        <w:t xml:space="preserve"> на разработку проектной и рабочей документации</w:t>
      </w:r>
      <w:r w:rsidR="00F91CDD" w:rsidRPr="0080728B">
        <w:rPr>
          <w:rFonts w:ascii="Times New Roman" w:hAnsi="Times New Roman" w:cs="Times New Roman"/>
        </w:rPr>
        <w:t xml:space="preserve"> </w:t>
      </w:r>
      <w:r w:rsidRPr="0080728B">
        <w:rPr>
          <w:rFonts w:ascii="Times New Roman" w:hAnsi="Times New Roman" w:cs="Times New Roman"/>
        </w:rPr>
        <w:t xml:space="preserve">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w:t>
      </w:r>
      <w:r w:rsidRPr="0080728B">
        <w:rPr>
          <w:rFonts w:ascii="Times New Roman" w:hAnsi="Times New Roman" w:cs="Times New Roman"/>
        </w:rPr>
        <w:lastRenderedPageBreak/>
        <w:t xml:space="preserve">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FF059E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1255596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E84037">
        <w:rPr>
          <w:rFonts w:ascii="Times New Roman" w:hAnsi="Times New Roman" w:cs="Times New Roman"/>
        </w:rPr>
        <w:t>7</w:t>
      </w:r>
      <w:r w:rsidRPr="0080728B">
        <w:rPr>
          <w:rFonts w:ascii="Times New Roman" w:hAnsi="Times New Roman" w:cs="Times New Roman"/>
        </w:rPr>
        <w:t xml:space="preserve"> (</w:t>
      </w:r>
      <w:r w:rsidR="00E84037">
        <w:rPr>
          <w:rFonts w:ascii="Times New Roman" w:hAnsi="Times New Roman" w:cs="Times New Roman"/>
        </w:rPr>
        <w:t>семь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E84037">
        <w:rPr>
          <w:rFonts w:ascii="Times New Roman" w:hAnsi="Times New Roman" w:cs="Times New Roman"/>
        </w:rPr>
        <w:t>14 (четырнадцати</w:t>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Рабочей документации.</w:t>
      </w:r>
    </w:p>
    <w:p w14:paraId="484D3B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40BEFA3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33"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3"/>
    </w:p>
    <w:p w14:paraId="7E48F989" w14:textId="2A61E686"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sidRPr="0021114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sidRPr="0021114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5099EEF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51780003" w14:textId="77777777" w:rsidR="005B2B77" w:rsidRPr="005B2B77" w:rsidRDefault="005B2B77" w:rsidP="005B2B77">
      <w:pPr>
        <w:widowControl w:val="0"/>
        <w:numPr>
          <w:ilvl w:val="3"/>
          <w:numId w:val="0"/>
        </w:numPr>
        <w:ind w:firstLine="567"/>
        <w:jc w:val="both"/>
        <w:rPr>
          <w:rFonts w:ascii="Times New Roman" w:hAnsi="Times New Roman" w:cs="Times New Roman"/>
          <w:bCs/>
          <w:sz w:val="22"/>
          <w:szCs w:val="22"/>
        </w:rPr>
      </w:pPr>
      <w:r w:rsidRPr="005B2B77">
        <w:rPr>
          <w:rFonts w:ascii="Times New Roman" w:hAnsi="Times New Roman" w:cs="Times New Roman"/>
          <w:bCs/>
          <w:sz w:val="22"/>
          <w:szCs w:val="22"/>
        </w:rPr>
        <w:t>В случае выполнения Работ на территории Заказчика, Подрядчик:</w:t>
      </w:r>
    </w:p>
    <w:p w14:paraId="03A54750" w14:textId="5DDE2ED0" w:rsidR="005B2B77" w:rsidRPr="005B2B77" w:rsidRDefault="005B2B77" w:rsidP="007E71A9">
      <w:pPr>
        <w:numPr>
          <w:ilvl w:val="0"/>
          <w:numId w:val="20"/>
        </w:numPr>
        <w:ind w:left="0" w:firstLine="357"/>
        <w:jc w:val="both"/>
        <w:rPr>
          <w:rFonts w:ascii="Times New Roman" w:hAnsi="Times New Roman" w:cs="Times New Roman"/>
          <w:bCs/>
          <w:sz w:val="22"/>
          <w:szCs w:val="22"/>
        </w:rPr>
      </w:pPr>
      <w:r w:rsidRPr="005B2B77">
        <w:rPr>
          <w:rFonts w:ascii="Times New Roman" w:hAnsi="Times New Roman" w:cs="Times New Roman"/>
          <w:bCs/>
          <w:sz w:val="22"/>
          <w:szCs w:val="22"/>
        </w:rPr>
        <w:t>выполняет требования,</w:t>
      </w:r>
      <w:r w:rsidR="00127197">
        <w:rPr>
          <w:rFonts w:ascii="Times New Roman" w:hAnsi="Times New Roman" w:cs="Times New Roman"/>
          <w:bCs/>
          <w:sz w:val="22"/>
          <w:szCs w:val="22"/>
        </w:rPr>
        <w:t xml:space="preserve"> установленные в </w:t>
      </w:r>
      <w:r w:rsidR="00127197" w:rsidRPr="00387AFE">
        <w:rPr>
          <w:rFonts w:ascii="Times New Roman" w:hAnsi="Times New Roman" w:cs="Times New Roman"/>
          <w:b/>
          <w:bCs/>
          <w:sz w:val="22"/>
          <w:szCs w:val="22"/>
        </w:rPr>
        <w:t>Приложении № 7</w:t>
      </w:r>
      <w:r w:rsidRPr="00387AFE">
        <w:rPr>
          <w:rFonts w:ascii="Times New Roman" w:hAnsi="Times New Roman" w:cs="Times New Roman"/>
          <w:b/>
          <w:bCs/>
          <w:sz w:val="22"/>
          <w:szCs w:val="22"/>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5B2B77">
        <w:rPr>
          <w:rFonts w:ascii="Times New Roman" w:hAnsi="Times New Roman" w:cs="Times New Roman"/>
          <w:bCs/>
          <w:sz w:val="22"/>
          <w:szCs w:val="22"/>
        </w:rPr>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5B2B77">
        <w:rPr>
          <w:rFonts w:ascii="Times New Roman" w:hAnsi="Times New Roman" w:cs="Times New Roman"/>
          <w:b/>
          <w:bCs/>
          <w:sz w:val="22"/>
          <w:szCs w:val="22"/>
        </w:rPr>
        <w:t xml:space="preserve">с Разделом № 7 Приложения № </w:t>
      </w:r>
      <w:r>
        <w:rPr>
          <w:rFonts w:ascii="Times New Roman" w:hAnsi="Times New Roman" w:cs="Times New Roman"/>
          <w:b/>
          <w:bCs/>
          <w:sz w:val="22"/>
          <w:szCs w:val="22"/>
        </w:rPr>
        <w:t>7</w:t>
      </w:r>
      <w:r w:rsidRPr="005B2B77">
        <w:rPr>
          <w:rFonts w:ascii="Times New Roman" w:hAnsi="Times New Roman" w:cs="Times New Roman"/>
          <w:b/>
          <w:bCs/>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Pr="005B2B77">
        <w:rPr>
          <w:rFonts w:ascii="Times New Roman" w:hAnsi="Times New Roman" w:cs="Times New Roman"/>
          <w:bCs/>
          <w:sz w:val="22"/>
          <w:szCs w:val="22"/>
        </w:rPr>
        <w:t>;</w:t>
      </w:r>
    </w:p>
    <w:p w14:paraId="5BD7A7D3" w14:textId="3E58A859" w:rsidR="007736FC" w:rsidRPr="004A0636" w:rsidRDefault="007736FC" w:rsidP="007E71A9">
      <w:pPr>
        <w:pStyle w:val="RUS111"/>
        <w:widowControl w:val="0"/>
        <w:numPr>
          <w:ilvl w:val="0"/>
          <w:numId w:val="20"/>
        </w:numPr>
        <w:ind w:left="0" w:firstLine="357"/>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w:t>
      </w:r>
      <w:r w:rsidRPr="005C0B3E">
        <w:rPr>
          <w:rFonts w:ascii="Times New Roman" w:hAnsi="Times New Roman" w:cs="Times New Roman"/>
          <w:b/>
        </w:rPr>
        <w:t xml:space="preserve">Приложении № </w:t>
      </w:r>
      <w:r w:rsidR="00D53AFD" w:rsidRPr="005C0B3E">
        <w:rPr>
          <w:rFonts w:ascii="Times New Roman" w:hAnsi="Times New Roman" w:cs="Times New Roman"/>
          <w:b/>
        </w:rPr>
        <w:t>8</w:t>
      </w:r>
      <w:r w:rsidR="005B2B77" w:rsidRPr="005C0B3E">
        <w:rPr>
          <w:rFonts w:ascii="Times New Roman" w:hAnsi="Times New Roman" w:cs="Times New Roman"/>
          <w:b/>
        </w:rPr>
        <w:t xml:space="preserve"> Соглашение о соблюдении Подрядчиком требований в области антитеррористической безопасности</w:t>
      </w:r>
      <w:r w:rsidRPr="005C0B3E">
        <w:rPr>
          <w:rFonts w:ascii="Times New Roman" w:hAnsi="Times New Roman" w:cs="Times New Roman"/>
          <w:b/>
        </w:rPr>
        <w:t>.</w:t>
      </w:r>
      <w:r w:rsidRPr="004A0636">
        <w:rPr>
          <w:rFonts w:ascii="Times New Roman" w:hAnsi="Times New Roman" w:cs="Times New Roman"/>
        </w:rPr>
        <w:t xml:space="preserve"> За нарушение указанных требований Подрядчик обязан уплатить Заказчику штраф в соответствии с условиями данного Соглашения;</w:t>
      </w:r>
    </w:p>
    <w:p w14:paraId="7B4E1E8B" w14:textId="77777777" w:rsidR="007736FC" w:rsidRPr="0080728B" w:rsidRDefault="007736FC" w:rsidP="007E71A9">
      <w:pPr>
        <w:pStyle w:val="RUS111"/>
        <w:widowControl w:val="0"/>
        <w:numPr>
          <w:ilvl w:val="0"/>
          <w:numId w:val="20"/>
        </w:numPr>
        <w:ind w:left="0" w:firstLine="357"/>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7EF6B2FA" w14:textId="408E8F81" w:rsidR="007736FC" w:rsidRPr="00F47B1D" w:rsidRDefault="007736FC" w:rsidP="007E71A9">
      <w:pPr>
        <w:pStyle w:val="RUS111"/>
        <w:widowControl w:val="0"/>
        <w:numPr>
          <w:ilvl w:val="0"/>
          <w:numId w:val="20"/>
        </w:numPr>
        <w:ind w:left="0" w:firstLine="357"/>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w:t>
      </w:r>
      <w:r w:rsidRPr="00F47B1D">
        <w:rPr>
          <w:rFonts w:ascii="Times New Roman" w:hAnsi="Times New Roman" w:cs="Times New Roman"/>
        </w:rPr>
        <w:t xml:space="preserve">любыми иными </w:t>
      </w:r>
      <w:r w:rsidRPr="00F47B1D">
        <w:rPr>
          <w:rFonts w:ascii="Times New Roman" w:hAnsi="Times New Roman" w:cs="Times New Roman"/>
        </w:rPr>
        <w:lastRenderedPageBreak/>
        <w:t xml:space="preserve">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487FF1" w:rsidRPr="00F47B1D">
          <w:rPr>
            <w:rStyle w:val="ad"/>
            <w:rFonts w:ascii="Times New Roman" w:hAnsi="Times New Roman" w:cs="Times New Roman"/>
            <w:b/>
            <w:i/>
          </w:rPr>
          <w:t>https://www.eurosib-td.ru/ru/zakupki-rabot-i-uslug/dokumenty.php</w:t>
        </w:r>
      </w:hyperlink>
      <w:r w:rsidRPr="00F47B1D">
        <w:rPr>
          <w:rFonts w:ascii="Times New Roman" w:hAnsi="Times New Roman" w:cs="Times New Roman"/>
          <w:b/>
          <w:i/>
        </w:rPr>
        <w:t>.</w:t>
      </w:r>
    </w:p>
    <w:p w14:paraId="593D2405"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421BA3D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w:t>
      </w:r>
      <w:r w:rsidR="007E71A9">
        <w:rPr>
          <w:rFonts w:ascii="Times New Roman" w:hAnsi="Times New Roman" w:cs="Times New Roman"/>
        </w:rPr>
        <w:t xml:space="preserve">ом технические решения, явно </w:t>
      </w:r>
      <w:proofErr w:type="gramStart"/>
      <w:r w:rsidR="007E71A9">
        <w:rPr>
          <w:rFonts w:ascii="Times New Roman" w:hAnsi="Times New Roman" w:cs="Times New Roman"/>
        </w:rPr>
        <w:t xml:space="preserve">не </w:t>
      </w:r>
      <w:r w:rsidRPr="0080728B">
        <w:rPr>
          <w:rFonts w:ascii="Times New Roman" w:hAnsi="Times New Roman" w:cs="Times New Roman"/>
        </w:rPr>
        <w:t>указанные</w:t>
      </w:r>
      <w:proofErr w:type="gramEnd"/>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0032E08" w14:textId="77777777" w:rsidR="007736FC" w:rsidRPr="00E84037"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E84037">
        <w:rPr>
          <w:rFonts w:ascii="Times New Roman" w:eastAsia="Times New Roman" w:hAnsi="Times New Roman" w:cs="Times New Roman"/>
        </w:rPr>
        <w:t>ответственность за их нарушение.</w:t>
      </w:r>
    </w:p>
    <w:p w14:paraId="4509E8E2" w14:textId="4583C71C" w:rsidR="007736FC" w:rsidRPr="00E84037" w:rsidRDefault="00944750" w:rsidP="007736FC">
      <w:pPr>
        <w:pStyle w:val="RUS111"/>
        <w:ind w:left="0"/>
        <w:rPr>
          <w:rFonts w:ascii="Times New Roman" w:hAnsi="Times New Roman" w:cs="Times New Roman"/>
        </w:rPr>
      </w:pPr>
      <w:r w:rsidRPr="00E84037">
        <w:rPr>
          <w:rFonts w:ascii="Times New Roman" w:hAnsi="Times New Roman" w:cs="Times New Roman"/>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D53AFD">
        <w:rPr>
          <w:rFonts w:ascii="Times New Roman" w:hAnsi="Times New Roman" w:cs="Times New Roman"/>
        </w:rPr>
        <w:t>9</w:t>
      </w:r>
      <w:r w:rsidRPr="00E84037">
        <w:rPr>
          <w:rFonts w:ascii="Times New Roman" w:hAnsi="Times New Roman" w:cs="Times New Roman"/>
        </w:rPr>
        <w:t xml:space="preserve">). За несоблюдение условия о предоставлении указанной в настоящем пункте отчетности Подрядчик несет ответственность, предусмотренную </w:t>
      </w:r>
      <w:r w:rsidRPr="00D53AFD">
        <w:rPr>
          <w:rFonts w:ascii="Times New Roman" w:hAnsi="Times New Roman" w:cs="Times New Roman"/>
          <w:b/>
        </w:rPr>
        <w:t xml:space="preserve">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D53AFD" w:rsidRPr="00D53AFD">
        <w:rPr>
          <w:rFonts w:ascii="Times New Roman" w:hAnsi="Times New Roman" w:cs="Times New Roman"/>
          <w:b/>
        </w:rPr>
        <w:t>7</w:t>
      </w:r>
      <w:r w:rsidRPr="00D53AFD">
        <w:rPr>
          <w:rFonts w:ascii="Times New Roman" w:hAnsi="Times New Roman" w:cs="Times New Roman"/>
          <w:b/>
        </w:rPr>
        <w:t xml:space="preserve"> к Договору</w:t>
      </w:r>
      <w:r w:rsidR="007736FC" w:rsidRPr="00E84037">
        <w:rPr>
          <w:rFonts w:ascii="Times New Roman" w:hAnsi="Times New Roman" w:cs="Times New Roman"/>
        </w:rPr>
        <w:t xml:space="preserve">. </w:t>
      </w:r>
    </w:p>
    <w:p w14:paraId="08C70231" w14:textId="77777777" w:rsidR="007736FC" w:rsidRPr="004A0636" w:rsidRDefault="007736FC" w:rsidP="007736FC">
      <w:pPr>
        <w:pStyle w:val="RUS1"/>
        <w:widowControl w:val="0"/>
        <w:spacing w:before="0"/>
        <w:rPr>
          <w:rFonts w:ascii="Times New Roman" w:hAnsi="Times New Roman" w:cs="Times New Roman"/>
        </w:rPr>
      </w:pPr>
      <w:bookmarkStart w:id="34" w:name="_Toc504140765"/>
      <w:bookmarkStart w:id="35" w:name="_Toc518653253"/>
      <w:r w:rsidRPr="004A0636">
        <w:rPr>
          <w:rFonts w:ascii="Times New Roman" w:hAnsi="Times New Roman" w:cs="Times New Roman"/>
        </w:rPr>
        <w:lastRenderedPageBreak/>
        <w:t>Права Подрядчика</w:t>
      </w:r>
      <w:bookmarkEnd w:id="34"/>
      <w:bookmarkEnd w:id="35"/>
    </w:p>
    <w:p w14:paraId="6F9FB42C" w14:textId="77777777" w:rsidR="005B2B77" w:rsidRPr="004A0636" w:rsidRDefault="005B2B77" w:rsidP="005B2B77">
      <w:pPr>
        <w:pStyle w:val="RUS11"/>
        <w:widowControl w:val="0"/>
        <w:rPr>
          <w:rFonts w:ascii="Times New Roman" w:hAnsi="Times New Roman" w:cs="Times New Roman"/>
        </w:rPr>
      </w:pPr>
      <w:bookmarkStart w:id="36" w:name="_Toc504140766"/>
      <w:bookmarkStart w:id="37" w:name="_Toc518653254"/>
      <w:r w:rsidRPr="004A0636">
        <w:rPr>
          <w:rFonts w:ascii="Times New Roman" w:hAnsi="Times New Roman" w:cs="Times New Roman"/>
        </w:rPr>
        <w:t>Подрядчик вправе:</w:t>
      </w:r>
    </w:p>
    <w:p w14:paraId="5CCFEC9A"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2FB4AA16" w14:textId="4583CBB6" w:rsidR="005B2B77" w:rsidRPr="000A1120" w:rsidRDefault="005B2B77" w:rsidP="005B2B77">
      <w:pPr>
        <w:pStyle w:val="RUS111"/>
        <w:ind w:left="0"/>
        <w:rPr>
          <w:rFonts w:ascii="Times New Roman" w:hAnsi="Times New Roman" w:cs="Times New Roman"/>
        </w:rPr>
      </w:pPr>
      <w:r w:rsidRPr="000A1120">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w:t>
      </w:r>
      <w:proofErr w:type="spellStart"/>
      <w:r w:rsidRPr="000A1120">
        <w:rPr>
          <w:rFonts w:ascii="Times New Roman" w:hAnsi="Times New Roman" w:cs="Times New Roman"/>
        </w:rPr>
        <w:t>внутриобъектового</w:t>
      </w:r>
      <w:proofErr w:type="spellEnd"/>
      <w:r w:rsidRPr="000A1120">
        <w:rPr>
          <w:rFonts w:ascii="Times New Roman" w:hAnsi="Times New Roman" w:cs="Times New Roman"/>
        </w:rPr>
        <w:t xml:space="preserve"> режима, опубликованным на официальном сайте Заказчика </w:t>
      </w:r>
      <w:hyperlink r:id="rId18" w:history="1">
        <w:r w:rsidRPr="000A1120">
          <w:rPr>
            <w:rStyle w:val="ad"/>
            <w:rFonts w:ascii="Times New Roman" w:hAnsi="Times New Roman" w:cs="Times New Roman"/>
          </w:rPr>
          <w:t>https://www.eurosib-td.ru/ru/zakupki-rabot-i-uslug/dokumenty.php</w:t>
        </w:r>
      </w:hyperlink>
      <w:r w:rsidRPr="000A1120">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0A1120">
        <w:rPr>
          <w:rFonts w:ascii="Times New Roman" w:hAnsi="Times New Roman" w:cs="Times New Roman"/>
          <w:b/>
        </w:rPr>
        <w:t xml:space="preserve">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Pr>
          <w:rFonts w:ascii="Times New Roman" w:hAnsi="Times New Roman" w:cs="Times New Roman"/>
          <w:b/>
        </w:rPr>
        <w:t>7</w:t>
      </w:r>
      <w:r w:rsidRPr="000A1120">
        <w:rPr>
          <w:rFonts w:ascii="Times New Roman" w:hAnsi="Times New Roman" w:cs="Times New Roman"/>
          <w:b/>
        </w:rPr>
        <w:t xml:space="preserve"> к Договору .</w:t>
      </w:r>
    </w:p>
    <w:p w14:paraId="40EDD52D"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7F17E840"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335D556"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r w:rsidRPr="0080728B">
        <w:rPr>
          <w:rFonts w:ascii="Times New Roman" w:hAnsi="Times New Roman" w:cs="Times New Roman"/>
        </w:rPr>
        <w:t>Обязательства Заказчика</w:t>
      </w:r>
      <w:bookmarkEnd w:id="36"/>
      <w:bookmarkEnd w:id="37"/>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10C10E1" w14:textId="3A75E580" w:rsidR="00F46843" w:rsidRPr="00F46843" w:rsidRDefault="00F46843" w:rsidP="00F46843">
      <w:pPr>
        <w:pStyle w:val="RUS111"/>
        <w:ind w:left="0"/>
        <w:rPr>
          <w:rFonts w:ascii="Times New Roman" w:hAnsi="Times New Roman" w:cs="Times New Roman"/>
          <w:b/>
        </w:rPr>
      </w:pPr>
      <w:r w:rsidRPr="00F46843">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F46843">
        <w:rPr>
          <w:rFonts w:ascii="Times New Roman" w:hAnsi="Times New Roman" w:cs="Times New Roman"/>
          <w:b/>
        </w:rPr>
        <w:t xml:space="preserve">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84242F">
        <w:rPr>
          <w:rFonts w:ascii="Times New Roman" w:hAnsi="Times New Roman" w:cs="Times New Roman"/>
          <w:b/>
        </w:rPr>
        <w:t>7</w:t>
      </w:r>
      <w:r w:rsidRPr="00F46843">
        <w:rPr>
          <w:rFonts w:ascii="Times New Roman" w:hAnsi="Times New Roman" w:cs="Times New Roman"/>
          <w:b/>
        </w:rPr>
        <w:t xml:space="preserve"> к Договору.</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01797A7C" w:rsidR="007736FC" w:rsidRPr="00F46843" w:rsidRDefault="007736FC" w:rsidP="00F46843">
      <w:pPr>
        <w:pStyle w:val="RUS111"/>
        <w:ind w:left="0"/>
        <w:rPr>
          <w:rFonts w:ascii="Times New Roman" w:hAnsi="Times New Roman" w:cs="Times New Roman"/>
        </w:rPr>
      </w:pPr>
      <w:r w:rsidRPr="00F46843">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38" w:name="_Toc504140767"/>
      <w:bookmarkStart w:id="39" w:name="_Toc518653255"/>
      <w:r w:rsidRPr="0080728B">
        <w:rPr>
          <w:rFonts w:ascii="Times New Roman" w:hAnsi="Times New Roman" w:cs="Times New Roman"/>
        </w:rPr>
        <w:t>Права Заказчика</w:t>
      </w:r>
      <w:bookmarkEnd w:id="38"/>
      <w:bookmarkEnd w:id="39"/>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Устранить недостатки своими силами или поручить устранение недостатков </w:t>
      </w:r>
      <w:r w:rsidRPr="0080728B">
        <w:rPr>
          <w:rFonts w:ascii="Times New Roman" w:hAnsi="Times New Roman" w:cs="Times New Roman"/>
        </w:rPr>
        <w:lastRenderedPageBreak/>
        <w:t>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7F2E21F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40" w:name="_Toc504140768"/>
      <w:bookmarkStart w:id="41" w:name="_Toc518653256"/>
      <w:r w:rsidRPr="0080728B">
        <w:rPr>
          <w:rFonts w:ascii="Times New Roman" w:hAnsi="Times New Roman" w:cs="Times New Roman"/>
        </w:rPr>
        <w:t>Персонал Подрядчика</w:t>
      </w:r>
      <w:bookmarkEnd w:id="40"/>
      <w:bookmarkEnd w:id="41"/>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78924FCD"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1435E415"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2" w:name="_Toc504140769"/>
      <w:bookmarkStart w:id="43" w:name="_Toc518653257"/>
      <w:r w:rsidRPr="0080728B">
        <w:rPr>
          <w:rFonts w:ascii="Times New Roman" w:hAnsi="Times New Roman" w:cs="Times New Roman"/>
        </w:rPr>
        <w:lastRenderedPageBreak/>
        <w:t>Членство в саморегулируемой организации</w:t>
      </w:r>
      <w:bookmarkEnd w:id="42"/>
      <w:bookmarkEnd w:id="43"/>
    </w:p>
    <w:p w14:paraId="600226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4" w:name="_Ref493725629"/>
      <w:bookmarkStart w:id="45" w:name="_Toc504140770"/>
      <w:bookmarkStart w:id="46" w:name="_Toc518653258"/>
      <w:r w:rsidRPr="0080728B">
        <w:rPr>
          <w:rFonts w:ascii="Times New Roman" w:hAnsi="Times New Roman" w:cs="Times New Roman"/>
        </w:rPr>
        <w:t>Привлечение Субподрядных организаций</w:t>
      </w:r>
      <w:bookmarkEnd w:id="44"/>
      <w:bookmarkEnd w:id="45"/>
      <w:bookmarkEnd w:id="46"/>
    </w:p>
    <w:p w14:paraId="5CF47323" w14:textId="53259F8F"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47"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7"/>
    </w:p>
    <w:p w14:paraId="6624EDB3" w14:textId="77777777" w:rsidR="007736FC" w:rsidRPr="0080728B" w:rsidRDefault="007736FC" w:rsidP="007736FC">
      <w:pPr>
        <w:pStyle w:val="RUS11"/>
        <w:widowControl w:val="0"/>
        <w:rPr>
          <w:rFonts w:ascii="Times New Roman" w:hAnsi="Times New Roman" w:cs="Times New Roman"/>
        </w:rPr>
      </w:pPr>
      <w:bookmarkStart w:id="48"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8"/>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0F3FF120"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w:t>
      </w:r>
      <w:r w:rsidR="009B7B7B">
        <w:rPr>
          <w:rFonts w:ascii="Times New Roman" w:hAnsi="Times New Roman" w:cs="Times New Roman"/>
        </w:rPr>
        <w:t>изация должна соответствовать [</w:t>
      </w:r>
      <w:r w:rsidRPr="0080728B">
        <w:rPr>
          <w:rFonts w:ascii="Times New Roman" w:hAnsi="Times New Roman" w:cs="Times New Roman"/>
        </w:rPr>
        <w:t>в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lastRenderedPageBreak/>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4D27CA7A"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E84037">
        <w:rPr>
          <w:rFonts w:ascii="Times New Roman" w:hAnsi="Times New Roman" w:cs="Times New Roman"/>
        </w:rPr>
        <w:t>50</w:t>
      </w:r>
      <w:r w:rsidRPr="0080728B">
        <w:rPr>
          <w:rFonts w:ascii="Times New Roman" w:hAnsi="Times New Roman" w:cs="Times New Roman"/>
        </w:rPr>
        <w:t xml:space="preserve"> (</w:t>
      </w:r>
      <w:r w:rsidR="00E84037">
        <w:rPr>
          <w:rFonts w:ascii="Times New Roman" w:hAnsi="Times New Roman" w:cs="Times New Roman"/>
        </w:rPr>
        <w:t>пятидесяти)</w:t>
      </w:r>
      <w:r w:rsidRPr="0080728B">
        <w:rPr>
          <w:rFonts w:ascii="Times New Roman" w:hAnsi="Times New Roman" w:cs="Times New Roman"/>
        </w:rPr>
        <w:t xml:space="preserve">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49" w:name="_Toc504140771"/>
      <w:bookmarkStart w:id="50" w:name="_Toc518653259"/>
      <w:r w:rsidRPr="0080728B">
        <w:rPr>
          <w:rFonts w:ascii="Times New Roman" w:hAnsi="Times New Roman" w:cs="Times New Roman"/>
        </w:rPr>
        <w:t>Исходные данные</w:t>
      </w:r>
      <w:bookmarkEnd w:id="49"/>
      <w:bookmarkEnd w:id="50"/>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51"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1"/>
    </w:p>
    <w:p w14:paraId="5BB7C532" w14:textId="3E959576" w:rsidR="007736FC" w:rsidRPr="0080728B" w:rsidRDefault="007736FC" w:rsidP="007736FC">
      <w:pPr>
        <w:pStyle w:val="RUS11"/>
        <w:widowControl w:val="0"/>
        <w:rPr>
          <w:rFonts w:ascii="Times New Roman" w:hAnsi="Times New Roman" w:cs="Times New Roman"/>
        </w:rPr>
      </w:pPr>
      <w:bookmarkStart w:id="52"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2"/>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3"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3"/>
    </w:p>
    <w:p w14:paraId="5211A490" w14:textId="7A6C7573" w:rsidR="007736FC" w:rsidRPr="0080728B" w:rsidRDefault="007736FC" w:rsidP="007736FC">
      <w:pPr>
        <w:pStyle w:val="RUS11"/>
        <w:widowControl w:val="0"/>
        <w:rPr>
          <w:rFonts w:ascii="Times New Roman" w:hAnsi="Times New Roman" w:cs="Times New Roman"/>
        </w:rPr>
      </w:pPr>
      <w:bookmarkStart w:id="54"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w:t>
      </w:r>
      <w:r w:rsidRPr="0080728B">
        <w:rPr>
          <w:rFonts w:ascii="Times New Roman" w:hAnsi="Times New Roman" w:cs="Times New Roman"/>
        </w:rPr>
        <w:lastRenderedPageBreak/>
        <w:t xml:space="preserve">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7C37A3">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7C37A3">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4"/>
    </w:p>
    <w:p w14:paraId="09E31A48" w14:textId="6F3C3222"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7C37A3">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34ABBC55" w:rsidR="007736FC" w:rsidRPr="0080728B" w:rsidRDefault="007736FC" w:rsidP="007736FC">
      <w:pPr>
        <w:pStyle w:val="RUS11"/>
        <w:widowControl w:val="0"/>
        <w:rPr>
          <w:rFonts w:ascii="Times New Roman" w:hAnsi="Times New Roman" w:cs="Times New Roman"/>
        </w:rPr>
      </w:pPr>
      <w:bookmarkStart w:id="55"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7C37A3">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5"/>
      <w:r w:rsidRPr="0080728B">
        <w:rPr>
          <w:rFonts w:ascii="Times New Roman" w:hAnsi="Times New Roman" w:cs="Times New Roman"/>
        </w:rPr>
        <w:t>]</w:t>
      </w:r>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56"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6"/>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7" w:name="_Hlt500771388"/>
      <w:bookmarkStart w:id="58" w:name="_Toc504140776"/>
      <w:bookmarkStart w:id="59" w:name="_Toc518653266"/>
      <w:bookmarkEnd w:id="27"/>
      <w:bookmarkEnd w:id="28"/>
      <w:bookmarkEnd w:id="57"/>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60" w:name="_Toc504140773"/>
      <w:bookmarkStart w:id="61" w:name="_Toc518653261"/>
      <w:r w:rsidRPr="0080728B">
        <w:rPr>
          <w:rFonts w:ascii="Times New Roman" w:hAnsi="Times New Roman" w:cs="Times New Roman"/>
        </w:rPr>
        <w:t>Порядок осуществления и приемки работ</w:t>
      </w:r>
      <w:bookmarkEnd w:id="60"/>
      <w:bookmarkEnd w:id="61"/>
    </w:p>
    <w:p w14:paraId="29D41745" w14:textId="545F574D"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 Заданием на проектирование (</w:t>
      </w:r>
      <w:r w:rsidR="00F60BC4" w:rsidRPr="00A85FED">
        <w:rPr>
          <w:rFonts w:ascii="Times New Roman" w:hAnsi="Times New Roman" w:cs="Times New Roman"/>
        </w:rPr>
        <w:t>Приложения</w:t>
      </w:r>
      <w:r w:rsidR="00F60BC4" w:rsidRPr="00A85FED">
        <w:rPr>
          <w:rFonts w:ascii="Times New Roman" w:hAnsi="Times New Roman" w:cs="Times New Roman"/>
          <w:b/>
        </w:rPr>
        <w:t xml:space="preserve"> </w:t>
      </w:r>
      <w:r w:rsidR="00F60BC4" w:rsidRPr="00A85FED">
        <w:rPr>
          <w:rFonts w:ascii="Times New Roman" w:hAnsi="Times New Roman" w:cs="Times New Roman"/>
          <w:b/>
          <w:i/>
        </w:rPr>
        <w:t>№</w:t>
      </w:r>
      <w:r w:rsidR="00B730CB">
        <w:rPr>
          <w:rFonts w:ascii="Times New Roman" w:hAnsi="Times New Roman" w:cs="Times New Roman"/>
          <w:b/>
          <w:i/>
        </w:rPr>
        <w:t>1</w:t>
      </w:r>
      <w:r w:rsidR="00F60BC4" w:rsidRPr="00A85FED">
        <w:rPr>
          <w:rFonts w:ascii="Times New Roman" w:hAnsi="Times New Roman" w:cs="Times New Roman"/>
          <w:b/>
        </w:rPr>
        <w:t xml:space="preserve"> Задани</w:t>
      </w:r>
      <w:r w:rsidR="000A1E29">
        <w:rPr>
          <w:rFonts w:ascii="Times New Roman" w:hAnsi="Times New Roman" w:cs="Times New Roman"/>
          <w:b/>
        </w:rPr>
        <w:t>я</w:t>
      </w:r>
      <w:r w:rsidR="00F60BC4" w:rsidRPr="00A85FED">
        <w:rPr>
          <w:rFonts w:ascii="Times New Roman" w:hAnsi="Times New Roman" w:cs="Times New Roman"/>
          <w:b/>
        </w:rPr>
        <w:t xml:space="preserve"> на разработку проектной и рабочей документации</w:t>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27018E09"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73FEB158" w14:textId="0B7AB7C9" w:rsidR="00D56A84" w:rsidRDefault="00D56A84" w:rsidP="00D56A84">
      <w:pPr>
        <w:pStyle w:val="RUS11"/>
        <w:widowControl w:val="0"/>
        <w:rPr>
          <w:rFonts w:ascii="Times New Roman" w:hAnsi="Times New Roman" w:cs="Times New Roman"/>
        </w:rPr>
      </w:pPr>
      <w:bookmarkStart w:id="62" w:name="_Hlt500771216"/>
      <w:bookmarkStart w:id="63" w:name="_Hlt500771237"/>
      <w:bookmarkStart w:id="64" w:name="_Ref500756479"/>
      <w:bookmarkStart w:id="65" w:name="_Ref513219314"/>
      <w:bookmarkEnd w:id="62"/>
      <w:bookmarkEnd w:id="63"/>
      <w:r w:rsidRPr="0080728B">
        <w:rPr>
          <w:rFonts w:ascii="Times New Roman" w:hAnsi="Times New Roman" w:cs="Times New Roman"/>
        </w:rPr>
        <w:t xml:space="preserve">В части сметной документации Заказчику </w:t>
      </w:r>
      <w:bookmarkEnd w:id="64"/>
      <w:r w:rsidRPr="0080728B">
        <w:rPr>
          <w:rFonts w:ascii="Times New Roman" w:hAnsi="Times New Roman" w:cs="Times New Roman"/>
        </w:rPr>
        <w:t>передается документация в соответствии</w:t>
      </w:r>
      <w:r w:rsidR="00F60BC4">
        <w:rPr>
          <w:rFonts w:ascii="Times New Roman" w:hAnsi="Times New Roman" w:cs="Times New Roman"/>
        </w:rPr>
        <w:t>:</w:t>
      </w:r>
      <w:r w:rsidRPr="0080728B">
        <w:rPr>
          <w:rFonts w:ascii="Times New Roman" w:hAnsi="Times New Roman" w:cs="Times New Roman"/>
        </w:rPr>
        <w:t xml:space="preserve"> </w:t>
      </w:r>
      <w:bookmarkEnd w:id="65"/>
    </w:p>
    <w:p w14:paraId="2C95E804" w14:textId="77777777" w:rsidR="00F60BC4" w:rsidRPr="00970441" w:rsidRDefault="00F60BC4" w:rsidP="00F60BC4">
      <w:pPr>
        <w:pStyle w:val="RUS11"/>
        <w:numPr>
          <w:ilvl w:val="0"/>
          <w:numId w:val="0"/>
        </w:numPr>
        <w:ind w:left="1" w:firstLine="567"/>
        <w:rPr>
          <w:rFonts w:ascii="Times New Roman" w:hAnsi="Times New Roman" w:cs="Times New Roman"/>
        </w:rPr>
      </w:pPr>
      <w:r>
        <w:rPr>
          <w:rFonts w:ascii="Times New Roman" w:hAnsi="Times New Roman" w:cs="Times New Roman"/>
        </w:rPr>
        <w:t>1</w:t>
      </w:r>
      <w:r w:rsidRPr="00970441">
        <w:rPr>
          <w:rFonts w:ascii="Times New Roman" w:hAnsi="Times New Roman" w:cs="Times New Roman"/>
        </w:rPr>
        <w:t xml:space="preserve">) СТП 907-011.210.032-2020 (приказ от 14.09.2020 №358) «Порядок формирования и утверждения перечня проектно-изыскательских работ, разработки заданий на проектирование, </w:t>
      </w:r>
      <w:r w:rsidRPr="00970441">
        <w:rPr>
          <w:rFonts w:ascii="Times New Roman" w:hAnsi="Times New Roman" w:cs="Times New Roman"/>
        </w:rPr>
        <w:lastRenderedPageBreak/>
        <w:t>проведения экспертизы и согласования проектно-сметной документации» ООО «ЕвроСибЭнерго – Гидрогенерация»;</w:t>
      </w:r>
    </w:p>
    <w:p w14:paraId="0DF2B633" w14:textId="77777777" w:rsidR="00F60BC4" w:rsidRDefault="00F60BC4" w:rsidP="00F60BC4">
      <w:pPr>
        <w:pStyle w:val="RUS11"/>
        <w:numPr>
          <w:ilvl w:val="0"/>
          <w:numId w:val="0"/>
        </w:numPr>
        <w:ind w:left="1" w:firstLine="567"/>
        <w:rPr>
          <w:rFonts w:ascii="Times New Roman" w:hAnsi="Times New Roman" w:cs="Times New Roman"/>
        </w:rPr>
      </w:pPr>
      <w:r w:rsidRPr="00970441">
        <w:rPr>
          <w:rFonts w:ascii="Times New Roman" w:hAnsi="Times New Roman" w:cs="Times New Roman"/>
        </w:rPr>
        <w:t>2) «Методикой определения стоимости работ по подготовке проектной документации» - утвержденной приказом Министерства строительства и жилищно-коммунального хозяйства Российской Федерации от 1 октября 2021 г.№ 707/пр.</w:t>
      </w:r>
    </w:p>
    <w:p w14:paraId="334486B7" w14:textId="701A0CC3" w:rsidR="00F60BC4" w:rsidRPr="00970441" w:rsidRDefault="00F60BC4" w:rsidP="00F60BC4">
      <w:pPr>
        <w:pStyle w:val="RUS11"/>
        <w:numPr>
          <w:ilvl w:val="0"/>
          <w:numId w:val="0"/>
        </w:numPr>
        <w:ind w:left="1" w:firstLine="567"/>
        <w:rPr>
          <w:rFonts w:ascii="Times New Roman" w:hAnsi="Times New Roman" w:cs="Times New Roman"/>
        </w:rPr>
      </w:pPr>
      <w:r>
        <w:rPr>
          <w:rFonts w:ascii="Times New Roman" w:hAnsi="Times New Roman" w:cs="Times New Roman"/>
        </w:rPr>
        <w:t>3) Тре</w:t>
      </w:r>
      <w:r w:rsidR="000A1E29">
        <w:rPr>
          <w:rFonts w:ascii="Times New Roman" w:hAnsi="Times New Roman" w:cs="Times New Roman"/>
        </w:rPr>
        <w:t>бованиями, учтенных в Приложениях</w:t>
      </w:r>
      <w:r>
        <w:rPr>
          <w:rFonts w:ascii="Times New Roman" w:hAnsi="Times New Roman" w:cs="Times New Roman"/>
        </w:rPr>
        <w:t xml:space="preserve"> №1 к Договору.</w:t>
      </w:r>
    </w:p>
    <w:p w14:paraId="0CE68318" w14:textId="5161B394"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К Акту сдачи-приемки результатов выполненных работ, Акту о приемке вып</w:t>
      </w:r>
      <w:r w:rsidR="008551EF">
        <w:rPr>
          <w:rFonts w:ascii="Times New Roman" w:hAnsi="Times New Roman" w:cs="Times New Roman"/>
        </w:rPr>
        <w:t>олненных [Работ / Этапа Работ]</w:t>
      </w:r>
      <w:r w:rsidRPr="0080728B">
        <w:rPr>
          <w:rFonts w:ascii="Times New Roman" w:hAnsi="Times New Roman" w:cs="Times New Roman"/>
        </w:rPr>
        <w:t xml:space="preserve">,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1.1.18</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CF6162">
      <w:pPr>
        <w:pStyle w:val="RUS111"/>
        <w:widowControl w:val="0"/>
        <w:numPr>
          <w:ilvl w:val="0"/>
          <w:numId w:val="20"/>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49AE114A" w:rsidR="00D56A84" w:rsidRPr="0080728B" w:rsidRDefault="00D56A84" w:rsidP="00CF6162">
      <w:pPr>
        <w:pStyle w:val="RUS111"/>
        <w:widowControl w:val="0"/>
        <w:numPr>
          <w:ilvl w:val="0"/>
          <w:numId w:val="20"/>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1.1.18</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66"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6"/>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0DE39AAA"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w:t>
      </w:r>
      <w:r w:rsidRPr="0080728B">
        <w:rPr>
          <w:rFonts w:ascii="Times New Roman" w:hAnsi="Times New Roman" w:cs="Times New Roman"/>
        </w:rPr>
        <w:lastRenderedPageBreak/>
        <w:t>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67" w:name="_Toc518653262"/>
      <w:r w:rsidRPr="0080728B">
        <w:rPr>
          <w:rFonts w:ascii="Times New Roman" w:hAnsi="Times New Roman" w:cs="Times New Roman"/>
        </w:rPr>
        <w:t>Качество выполнения Работ и контроль качества</w:t>
      </w:r>
      <w:bookmarkEnd w:id="67"/>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786A6866"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вправе вмешаться в выполнение Работ,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68" w:name="_Toc518653263"/>
      <w:r w:rsidRPr="0080728B">
        <w:rPr>
          <w:rFonts w:ascii="Times New Roman" w:hAnsi="Times New Roman" w:cs="Times New Roman"/>
        </w:rPr>
        <w:t>Устранение недостатков в период выполнения Работ</w:t>
      </w:r>
      <w:bookmarkEnd w:id="68"/>
    </w:p>
    <w:p w14:paraId="5F0FEA44" w14:textId="4F3B5759"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Подрядчик устраняет за свой счет все дефекты, в</w:t>
      </w:r>
      <w:r w:rsidR="00F47B1D">
        <w:rPr>
          <w:rFonts w:ascii="Times New Roman" w:hAnsi="Times New Roman" w:cs="Times New Roman"/>
        </w:rPr>
        <w:t>ыявленные в процессе выполнения</w:t>
      </w:r>
      <w:r w:rsidRPr="0080728B">
        <w:rPr>
          <w:rFonts w:ascii="Times New Roman" w:hAnsi="Times New Roman" w:cs="Times New Roman"/>
        </w:rPr>
        <w:t xml:space="preserve"> Работ.</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CF6162">
      <w:pPr>
        <w:pStyle w:val="RUS111"/>
        <w:widowControl w:val="0"/>
        <w:numPr>
          <w:ilvl w:val="0"/>
          <w:numId w:val="20"/>
        </w:numPr>
        <w:rPr>
          <w:rFonts w:ascii="Times New Roman" w:hAnsi="Times New Roman" w:cs="Times New Roman"/>
          <w:iCs/>
        </w:rPr>
      </w:pPr>
      <w:r w:rsidRPr="0080728B">
        <w:rPr>
          <w:rFonts w:ascii="Times New Roman" w:hAnsi="Times New Roman" w:cs="Times New Roman"/>
        </w:rPr>
        <w:lastRenderedPageBreak/>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CF6162">
      <w:pPr>
        <w:pStyle w:val="RUS111"/>
        <w:widowControl w:val="0"/>
        <w:numPr>
          <w:ilvl w:val="0"/>
          <w:numId w:val="20"/>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CF6162">
      <w:pPr>
        <w:pStyle w:val="RUS111"/>
        <w:widowControl w:val="0"/>
        <w:numPr>
          <w:ilvl w:val="0"/>
          <w:numId w:val="20"/>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9" w:name="_Toc496879570"/>
      <w:bookmarkEnd w:id="69"/>
    </w:p>
    <w:p w14:paraId="75131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629EAD26" w:rsidR="00D56A84"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70" w:name="_Toc504140774"/>
      <w:bookmarkStart w:id="71" w:name="_Toc518653264"/>
      <w:r w:rsidRPr="0080728B">
        <w:rPr>
          <w:rFonts w:ascii="Times New Roman" w:hAnsi="Times New Roman" w:cs="Times New Roman"/>
        </w:rPr>
        <w:t>Изменение Работ</w:t>
      </w:r>
      <w:bookmarkEnd w:id="70"/>
      <w:bookmarkEnd w:id="71"/>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72" w:name="_Toc504140775"/>
      <w:bookmarkStart w:id="73" w:name="_Toc518653265"/>
      <w:bookmarkStart w:id="74" w:name="_Ref493704750"/>
      <w:r w:rsidRPr="0080728B">
        <w:rPr>
          <w:rFonts w:ascii="Times New Roman" w:hAnsi="Times New Roman" w:cs="Times New Roman"/>
        </w:rPr>
        <w:t>Дополнительные Работы</w:t>
      </w:r>
      <w:bookmarkEnd w:id="72"/>
      <w:bookmarkEnd w:id="73"/>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74"/>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lastRenderedPageBreak/>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8"/>
      <w:bookmarkEnd w:id="59"/>
    </w:p>
    <w:p w14:paraId="194717C9" w14:textId="77777777" w:rsidR="00D94937" w:rsidRPr="0080728B" w:rsidRDefault="00AD1BAD" w:rsidP="0080728B">
      <w:pPr>
        <w:pStyle w:val="RUS1"/>
        <w:widowControl w:val="0"/>
        <w:spacing w:before="0"/>
        <w:rPr>
          <w:rFonts w:ascii="Times New Roman" w:hAnsi="Times New Roman" w:cs="Times New Roman"/>
        </w:rPr>
      </w:pPr>
      <w:bookmarkStart w:id="75" w:name="_Toc504140777"/>
      <w:bookmarkStart w:id="76"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5"/>
      <w:bookmarkEnd w:id="76"/>
    </w:p>
    <w:p w14:paraId="57683B48" w14:textId="58837722" w:rsidR="00324736" w:rsidRPr="0080728B" w:rsidRDefault="00324736" w:rsidP="0080728B">
      <w:pPr>
        <w:pStyle w:val="RUS11"/>
        <w:widowControl w:val="0"/>
        <w:rPr>
          <w:rFonts w:ascii="Times New Roman" w:hAnsi="Times New Roman" w:cs="Times New Roman"/>
        </w:rPr>
      </w:pPr>
      <w:bookmarkStart w:id="77"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7"/>
    </w:p>
    <w:p w14:paraId="54B71B03" w14:textId="2A4CBFEC"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7C37A3">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78" w:name="_Toc504140778"/>
      <w:bookmarkStart w:id="79" w:name="_Toc518653268"/>
      <w:r w:rsidRPr="0080728B">
        <w:rPr>
          <w:rFonts w:ascii="Times New Roman" w:hAnsi="Times New Roman" w:cs="Times New Roman"/>
        </w:rPr>
        <w:t>Распределение прав на результаты интеллектуальной деятельности</w:t>
      </w:r>
      <w:bookmarkEnd w:id="78"/>
      <w:bookmarkEnd w:id="79"/>
    </w:p>
    <w:p w14:paraId="01AA5848" w14:textId="77777777" w:rsidR="007854F9" w:rsidRPr="0080728B" w:rsidRDefault="007854F9" w:rsidP="0080728B">
      <w:pPr>
        <w:pStyle w:val="RUS11"/>
        <w:widowControl w:val="0"/>
        <w:rPr>
          <w:rFonts w:ascii="Times New Roman" w:hAnsi="Times New Roman" w:cs="Times New Roman"/>
        </w:rPr>
      </w:pPr>
      <w:bookmarkStart w:id="80"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80"/>
    </w:p>
    <w:p w14:paraId="7F096E5C" w14:textId="5731EE4C" w:rsidR="007854F9" w:rsidRPr="0080728B" w:rsidRDefault="007854F9" w:rsidP="0080728B">
      <w:pPr>
        <w:pStyle w:val="RUS11"/>
        <w:widowControl w:val="0"/>
        <w:rPr>
          <w:rFonts w:ascii="Times New Roman" w:hAnsi="Times New Roman" w:cs="Times New Roman"/>
        </w:rPr>
      </w:pPr>
      <w:bookmarkStart w:id="81"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7C37A3">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7C37A3">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1"/>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0752C169"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bCs/>
        </w:rPr>
        <w:t>и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79BECB50" w:rsidR="007854F9" w:rsidRPr="0080728B" w:rsidRDefault="007854F9" w:rsidP="0080728B">
      <w:pPr>
        <w:pStyle w:val="RUS11"/>
        <w:widowControl w:val="0"/>
        <w:rPr>
          <w:rFonts w:ascii="Times New Roman" w:hAnsi="Times New Roman" w:cs="Times New Roman"/>
        </w:rPr>
      </w:pPr>
      <w:bookmarkStart w:id="82"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2"/>
    </w:p>
    <w:p w14:paraId="0B796915" w14:textId="4066F435" w:rsidR="007854F9" w:rsidRPr="0080728B" w:rsidRDefault="007854F9" w:rsidP="0080728B">
      <w:pPr>
        <w:pStyle w:val="RUS11"/>
        <w:widowControl w:val="0"/>
        <w:rPr>
          <w:rFonts w:ascii="Times New Roman" w:hAnsi="Times New Roman" w:cs="Times New Roman"/>
        </w:rPr>
      </w:pPr>
      <w:bookmarkStart w:id="83"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3"/>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w:t>
      </w:r>
      <w:r w:rsidRPr="0080728B">
        <w:rPr>
          <w:rFonts w:ascii="Times New Roman" w:hAnsi="Times New Roman" w:cs="Times New Roman"/>
        </w:rPr>
        <w:lastRenderedPageBreak/>
        <w:t>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84" w:name="_Toc504140779"/>
      <w:bookmarkStart w:id="85"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84"/>
      <w:bookmarkEnd w:id="85"/>
    </w:p>
    <w:p w14:paraId="72DE4891" w14:textId="77777777" w:rsidR="00F566FE" w:rsidRPr="0080728B" w:rsidRDefault="00F566FE" w:rsidP="0080728B">
      <w:pPr>
        <w:pStyle w:val="RUS1"/>
        <w:widowControl w:val="0"/>
        <w:spacing w:before="0"/>
        <w:rPr>
          <w:rFonts w:ascii="Times New Roman" w:hAnsi="Times New Roman" w:cs="Times New Roman"/>
        </w:rPr>
      </w:pPr>
      <w:bookmarkStart w:id="86" w:name="_Ref496284723"/>
      <w:bookmarkStart w:id="87" w:name="_Ref496284743"/>
      <w:bookmarkStart w:id="88" w:name="_Toc504140780"/>
      <w:bookmarkStart w:id="89" w:name="_Toc518653270"/>
      <w:r w:rsidRPr="0080728B">
        <w:rPr>
          <w:rFonts w:ascii="Times New Roman" w:hAnsi="Times New Roman" w:cs="Times New Roman"/>
        </w:rPr>
        <w:t>Ответственность сторон</w:t>
      </w:r>
      <w:bookmarkEnd w:id="86"/>
      <w:bookmarkEnd w:id="87"/>
      <w:bookmarkEnd w:id="88"/>
      <w:bookmarkEnd w:id="89"/>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5ED430F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7C37A3">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7C37A3">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62C3B863"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7F6B7F17"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7C37A3">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выявления в Гарантийный период дефектов или недостатков, </w:t>
      </w:r>
      <w:r w:rsidRPr="0080728B">
        <w:rPr>
          <w:rFonts w:ascii="Times New Roman" w:hAnsi="Times New Roman" w:cs="Times New Roman"/>
        </w:rPr>
        <w:lastRenderedPageBreak/>
        <w:t>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0826383D"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7C37A3">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90"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90"/>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264DCAED"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7C37A3">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7C37A3">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03A5BFC" w14:textId="5115C49D" w:rsidR="00F46843" w:rsidRPr="00F46843" w:rsidRDefault="00F46843" w:rsidP="00F46843">
      <w:pPr>
        <w:pStyle w:val="RUS11"/>
        <w:rPr>
          <w:rFonts w:ascii="Times New Roman" w:hAnsi="Times New Roman" w:cs="Times New Roman"/>
        </w:rPr>
      </w:pPr>
      <w:r w:rsidRPr="00F46843">
        <w:rPr>
          <w:rFonts w:ascii="Times New Roman" w:hAnsi="Times New Roman" w:cs="Times New Roman"/>
        </w:rPr>
        <w:t xml:space="preserve">За несоблюдение положений Требований 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Pr>
          <w:rFonts w:ascii="Times New Roman" w:hAnsi="Times New Roman" w:cs="Times New Roman"/>
        </w:rPr>
        <w:t>7</w:t>
      </w:r>
      <w:r w:rsidRPr="00F46843">
        <w:rPr>
          <w:rFonts w:ascii="Times New Roman" w:hAnsi="Times New Roman" w:cs="Times New Roman"/>
        </w:rPr>
        <w:t xml:space="preserve"> к Договору,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9D6086">
        <w:rPr>
          <w:rFonts w:ascii="Times New Roman" w:hAnsi="Times New Roman" w:cs="Times New Roman"/>
        </w:rPr>
        <w:t>7</w:t>
      </w:r>
      <w:r w:rsidRPr="00F46843">
        <w:rPr>
          <w:rFonts w:ascii="Times New Roman" w:hAnsi="Times New Roman" w:cs="Times New Roman"/>
        </w:rPr>
        <w:t xml:space="preserve"> к Договору.</w:t>
      </w:r>
    </w:p>
    <w:p w14:paraId="57355486" w14:textId="14ADC09C"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1" w:name="_Ref513798914"/>
      <w:r w:rsidRPr="0080728B">
        <w:rPr>
          <w:rFonts w:ascii="Times New Roman" w:hAnsi="Times New Roman" w:cs="Times New Roman"/>
        </w:rPr>
        <w:lastRenderedPageBreak/>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1"/>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w:t>
      </w:r>
      <w:r w:rsidRPr="0080728B">
        <w:rPr>
          <w:rFonts w:ascii="Times New Roman" w:hAnsi="Times New Roman" w:cs="Times New Roman"/>
        </w:rPr>
        <w:lastRenderedPageBreak/>
        <w:t>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92"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2"/>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3" w:name="_Toc504140781"/>
      <w:bookmarkStart w:id="94" w:name="_Toc518653271"/>
      <w:r w:rsidRPr="0080728B">
        <w:rPr>
          <w:rFonts w:ascii="Times New Roman" w:hAnsi="Times New Roman" w:cs="Times New Roman"/>
        </w:rPr>
        <w:t>Разрешение споров</w:t>
      </w:r>
      <w:bookmarkEnd w:id="93"/>
      <w:bookmarkEnd w:id="94"/>
    </w:p>
    <w:p w14:paraId="634FB876" w14:textId="77777777" w:rsidR="00EC2F65" w:rsidRPr="0080728B" w:rsidRDefault="00F566FE" w:rsidP="0080728B">
      <w:pPr>
        <w:pStyle w:val="RUS11"/>
        <w:widowControl w:val="0"/>
        <w:rPr>
          <w:rFonts w:ascii="Times New Roman" w:hAnsi="Times New Roman" w:cs="Times New Roman"/>
        </w:rPr>
      </w:pPr>
      <w:bookmarkStart w:id="95"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5"/>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96" w:name="_Toc504140782"/>
      <w:bookmarkStart w:id="97" w:name="_Toc518653272"/>
      <w:r w:rsidRPr="0080728B">
        <w:rPr>
          <w:rFonts w:ascii="Times New Roman" w:hAnsi="Times New Roman" w:cs="Times New Roman"/>
        </w:rPr>
        <w:t>Применимое право</w:t>
      </w:r>
      <w:bookmarkEnd w:id="96"/>
      <w:bookmarkEnd w:id="97"/>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98" w:name="_Toc504140783"/>
      <w:bookmarkStart w:id="99"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8"/>
      <w:bookmarkEnd w:id="99"/>
    </w:p>
    <w:p w14:paraId="0FF81E9F" w14:textId="77777777" w:rsidR="00F566FE" w:rsidRPr="0080728B" w:rsidRDefault="00D571C7" w:rsidP="0080728B">
      <w:pPr>
        <w:pStyle w:val="RUS1"/>
        <w:widowControl w:val="0"/>
        <w:spacing w:before="0"/>
        <w:rPr>
          <w:rFonts w:ascii="Times New Roman" w:hAnsi="Times New Roman" w:cs="Times New Roman"/>
        </w:rPr>
      </w:pPr>
      <w:bookmarkStart w:id="100" w:name="_Toc504140784"/>
      <w:bookmarkStart w:id="101" w:name="_Toc518653274"/>
      <w:r w:rsidRPr="0080728B">
        <w:rPr>
          <w:rFonts w:ascii="Times New Roman" w:hAnsi="Times New Roman" w:cs="Times New Roman"/>
        </w:rPr>
        <w:t>Изменение, прекращение и расторжение Договора</w:t>
      </w:r>
      <w:bookmarkEnd w:id="100"/>
      <w:bookmarkEnd w:id="101"/>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A94C18" w:rsidRDefault="00F566FE" w:rsidP="0080728B">
      <w:pPr>
        <w:pStyle w:val="RUS11"/>
        <w:widowControl w:val="0"/>
        <w:rPr>
          <w:rFonts w:ascii="Times New Roman" w:hAnsi="Times New Roman" w:cs="Times New Roman"/>
        </w:rPr>
      </w:pPr>
      <w:bookmarkStart w:id="102" w:name="_Ref496713263"/>
      <w:r w:rsidRPr="00A94C18">
        <w:rPr>
          <w:rFonts w:ascii="Times New Roman" w:hAnsi="Times New Roman" w:cs="Times New Roman"/>
          <w:lang w:eastAsia="en-US"/>
        </w:rPr>
        <w:t xml:space="preserve">Заказчик имеет право в любое время досрочно расторгнуть </w:t>
      </w:r>
      <w:r w:rsidRPr="00A94C18">
        <w:rPr>
          <w:rFonts w:ascii="Times New Roman" w:hAnsi="Times New Roman" w:cs="Times New Roman"/>
        </w:rPr>
        <w:t xml:space="preserve">Договор в одностороннем внесудебном порядке по </w:t>
      </w:r>
      <w:r w:rsidRPr="00A94C18">
        <w:rPr>
          <w:rFonts w:ascii="Times New Roman" w:hAnsi="Times New Roman" w:cs="Times New Roman"/>
          <w:lang w:eastAsia="en-US"/>
        </w:rPr>
        <w:t>собственной инициативе</w:t>
      </w:r>
      <w:bookmarkEnd w:id="102"/>
      <w:r w:rsidR="00801E18" w:rsidRPr="00A94C18">
        <w:rPr>
          <w:rFonts w:ascii="Times New Roman" w:hAnsi="Times New Roman" w:cs="Times New Roman"/>
          <w:lang w:eastAsia="en-US"/>
        </w:rPr>
        <w:t>.</w:t>
      </w:r>
    </w:p>
    <w:p w14:paraId="3610AF0B" w14:textId="77777777" w:rsidR="00F566FE" w:rsidRPr="00A94C18" w:rsidRDefault="00F566FE" w:rsidP="0080728B">
      <w:pPr>
        <w:pStyle w:val="RUS11"/>
        <w:widowControl w:val="0"/>
        <w:rPr>
          <w:rFonts w:ascii="Times New Roman" w:hAnsi="Times New Roman" w:cs="Times New Roman"/>
        </w:rPr>
      </w:pPr>
      <w:bookmarkStart w:id="103" w:name="_Ref496714458"/>
      <w:r w:rsidRPr="00A94C18">
        <w:rPr>
          <w:rFonts w:ascii="Times New Roman" w:hAnsi="Times New Roman" w:cs="Times New Roman"/>
        </w:rPr>
        <w:t>В случае:</w:t>
      </w:r>
      <w:bookmarkEnd w:id="103"/>
    </w:p>
    <w:p w14:paraId="391806D9"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аннулирования свидетельства саморегулируемой организации о допуске Подрядчика к виду</w:t>
      </w:r>
      <w:r w:rsidR="00F47C50" w:rsidRPr="00A94C18">
        <w:rPr>
          <w:rFonts w:ascii="Times New Roman" w:hAnsi="Times New Roman" w:cs="Times New Roman"/>
        </w:rPr>
        <w:t xml:space="preserve"> / </w:t>
      </w:r>
      <w:r w:rsidRPr="00A94C18">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прекращения действия </w:t>
      </w:r>
      <w:r w:rsidR="00FF28CC" w:rsidRPr="00A94C18">
        <w:rPr>
          <w:rFonts w:ascii="Times New Roman" w:hAnsi="Times New Roman" w:cs="Times New Roman"/>
        </w:rPr>
        <w:t>Б</w:t>
      </w:r>
      <w:r w:rsidRPr="00A94C18">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A94C18">
        <w:rPr>
          <w:rFonts w:ascii="Times New Roman" w:hAnsi="Times New Roman" w:cs="Times New Roman"/>
        </w:rPr>
        <w:t>;</w:t>
      </w:r>
    </w:p>
    <w:p w14:paraId="1DC92E5F"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A94C18">
        <w:rPr>
          <w:rFonts w:ascii="Times New Roman" w:hAnsi="Times New Roman" w:cs="Times New Roman"/>
        </w:rPr>
        <w:t>пятнадцати</w:t>
      </w:r>
      <w:r w:rsidRPr="00A94C18">
        <w:rPr>
          <w:rFonts w:ascii="Times New Roman" w:hAnsi="Times New Roman" w:cs="Times New Roman"/>
        </w:rPr>
        <w:t>) календарных дней;</w:t>
      </w:r>
    </w:p>
    <w:p w14:paraId="32B0A66F"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обнаружения недостатков в выполненных Работах;</w:t>
      </w:r>
    </w:p>
    <w:p w14:paraId="3DEDAF44"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привлечения Подрядчиком иностранных рабочих </w:t>
      </w:r>
      <w:r w:rsidR="00327135" w:rsidRPr="00A94C18">
        <w:rPr>
          <w:rFonts w:ascii="Times New Roman" w:hAnsi="Times New Roman" w:cs="Times New Roman"/>
        </w:rPr>
        <w:t>в нарушение требований миграционного законодательства</w:t>
      </w:r>
      <w:r w:rsidRPr="00A94C18">
        <w:rPr>
          <w:rFonts w:ascii="Times New Roman" w:hAnsi="Times New Roman" w:cs="Times New Roman"/>
        </w:rPr>
        <w:t>;</w:t>
      </w:r>
    </w:p>
    <w:p w14:paraId="62698D5B" w14:textId="12C00643" w:rsidR="00F566FE" w:rsidRPr="00A94C18" w:rsidRDefault="00B613B6" w:rsidP="0080728B">
      <w:pPr>
        <w:pStyle w:val="RUS10"/>
        <w:widowControl w:val="0"/>
        <w:rPr>
          <w:rFonts w:ascii="Times New Roman" w:hAnsi="Times New Roman" w:cs="Times New Roman"/>
        </w:rPr>
      </w:pPr>
      <w:r w:rsidRPr="00A94C18">
        <w:rPr>
          <w:rFonts w:ascii="Times New Roman" w:hAnsi="Times New Roman" w:cs="Times New Roman"/>
        </w:rPr>
        <w:t>вступления</w:t>
      </w:r>
      <w:r w:rsidR="002F1954" w:rsidRPr="00A94C18">
        <w:rPr>
          <w:rFonts w:ascii="Times New Roman" w:hAnsi="Times New Roman" w:cs="Times New Roman"/>
        </w:rPr>
        <w:t xml:space="preserve"> </w:t>
      </w:r>
      <w:r w:rsidRPr="00A94C18">
        <w:rPr>
          <w:rFonts w:ascii="Times New Roman" w:hAnsi="Times New Roman" w:cs="Times New Roman"/>
        </w:rPr>
        <w:t xml:space="preserve">Подрядчика в процедуру </w:t>
      </w:r>
      <w:r w:rsidR="00F566FE" w:rsidRPr="00A94C18">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94C18">
        <w:rPr>
          <w:rFonts w:ascii="Times New Roman" w:hAnsi="Times New Roman" w:cs="Times New Roman"/>
        </w:rPr>
        <w:t>,</w:t>
      </w:r>
      <w:r w:rsidRPr="00A94C18">
        <w:rPr>
          <w:rFonts w:ascii="Times New Roman" w:hAnsi="Times New Roman" w:cs="Times New Roman"/>
        </w:rPr>
        <w:t xml:space="preserve"> в течение свы</w:t>
      </w:r>
      <w:r w:rsidR="00B613B6" w:rsidRPr="00A94C18">
        <w:rPr>
          <w:rFonts w:ascii="Times New Roman" w:hAnsi="Times New Roman" w:cs="Times New Roman"/>
        </w:rPr>
        <w:t>ше 10 (десяти) календарных дней;</w:t>
      </w:r>
    </w:p>
    <w:p w14:paraId="4A5C85A1" w14:textId="343B2B7B"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невыполнения Подрядчиком либо </w:t>
      </w:r>
      <w:r w:rsidR="007A1B9F" w:rsidRPr="00A94C18">
        <w:rPr>
          <w:rFonts w:ascii="Times New Roman" w:hAnsi="Times New Roman" w:cs="Times New Roman"/>
        </w:rPr>
        <w:t>Субподрядной организацией</w:t>
      </w:r>
      <w:r w:rsidR="00621467" w:rsidRPr="00A94C18">
        <w:rPr>
          <w:rFonts w:ascii="Times New Roman" w:hAnsi="Times New Roman" w:cs="Times New Roman"/>
        </w:rPr>
        <w:t xml:space="preserve"> </w:t>
      </w:r>
      <w:r w:rsidRPr="00A94C18">
        <w:rPr>
          <w:rFonts w:ascii="Times New Roman" w:hAnsi="Times New Roman" w:cs="Times New Roman"/>
        </w:rPr>
        <w:t>требований охраны труда, промышленной безопасности, пожарной безопасности и экологии и</w:t>
      </w:r>
      <w:r w:rsidR="00F47C50" w:rsidRPr="00A94C18">
        <w:rPr>
          <w:rFonts w:ascii="Times New Roman" w:hAnsi="Times New Roman" w:cs="Times New Roman"/>
        </w:rPr>
        <w:t xml:space="preserve"> / </w:t>
      </w:r>
      <w:r w:rsidRPr="00A94C18">
        <w:rPr>
          <w:rFonts w:ascii="Times New Roman" w:hAnsi="Times New Roman" w:cs="Times New Roman"/>
        </w:rPr>
        <w:t xml:space="preserve">или нарушения требований </w:t>
      </w:r>
      <w:proofErr w:type="spellStart"/>
      <w:r w:rsidRPr="00A94C18">
        <w:rPr>
          <w:rFonts w:ascii="Times New Roman" w:hAnsi="Times New Roman" w:cs="Times New Roman"/>
        </w:rPr>
        <w:t>внутриобъектового</w:t>
      </w:r>
      <w:proofErr w:type="spellEnd"/>
      <w:r w:rsidRPr="00A94C18">
        <w:rPr>
          <w:rFonts w:ascii="Times New Roman" w:hAnsi="Times New Roman" w:cs="Times New Roman"/>
        </w:rPr>
        <w:t xml:space="preserve"> режима на </w:t>
      </w:r>
      <w:r w:rsidR="00CE1113" w:rsidRPr="00A94C18">
        <w:rPr>
          <w:rFonts w:ascii="Times New Roman" w:hAnsi="Times New Roman" w:cs="Times New Roman"/>
        </w:rPr>
        <w:t>территории Заказчика</w:t>
      </w:r>
      <w:r w:rsidRPr="00A94C18">
        <w:rPr>
          <w:rFonts w:ascii="Times New Roman" w:hAnsi="Times New Roman" w:cs="Times New Roman"/>
        </w:rPr>
        <w:t>;</w:t>
      </w:r>
    </w:p>
    <w:p w14:paraId="5A7F3B84"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уступки прав по Договору без письменного согласия Заказчика;</w:t>
      </w:r>
    </w:p>
    <w:p w14:paraId="5E1B2279" w14:textId="77777777" w:rsidR="00F566FE" w:rsidRPr="00A94C18" w:rsidRDefault="00F566FE" w:rsidP="0080728B">
      <w:pPr>
        <w:pStyle w:val="RUS10"/>
        <w:widowControl w:val="0"/>
        <w:rPr>
          <w:rFonts w:ascii="Times New Roman" w:hAnsi="Times New Roman" w:cs="Times New Roman"/>
        </w:rPr>
      </w:pPr>
      <w:proofErr w:type="spellStart"/>
      <w:r w:rsidRPr="00A94C18">
        <w:rPr>
          <w:rFonts w:ascii="Times New Roman" w:hAnsi="Times New Roman" w:cs="Times New Roman"/>
        </w:rPr>
        <w:t>непредоставления</w:t>
      </w:r>
      <w:proofErr w:type="spellEnd"/>
      <w:r w:rsidRPr="00A94C18">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A94C18" w:rsidRDefault="00F566FE" w:rsidP="0080728B">
      <w:pPr>
        <w:pStyle w:val="RUS10"/>
        <w:widowControl w:val="0"/>
        <w:numPr>
          <w:ilvl w:val="0"/>
          <w:numId w:val="0"/>
        </w:numPr>
        <w:rPr>
          <w:rFonts w:ascii="Times New Roman" w:hAnsi="Times New Roman" w:cs="Times New Roman"/>
        </w:rPr>
      </w:pPr>
      <w:r w:rsidRPr="00A94C18">
        <w:rPr>
          <w:rFonts w:ascii="Times New Roman" w:hAnsi="Times New Roman" w:cs="Times New Roman"/>
        </w:rPr>
        <w:lastRenderedPageBreak/>
        <w:t xml:space="preserve">а также в иных случаях, предусмотренных Договором, </w:t>
      </w:r>
      <w:r w:rsidR="00B613B6" w:rsidRPr="00A94C18">
        <w:rPr>
          <w:rFonts w:ascii="Times New Roman" w:hAnsi="Times New Roman" w:cs="Times New Roman"/>
        </w:rPr>
        <w:t xml:space="preserve">дополнительным </w:t>
      </w:r>
      <w:r w:rsidRPr="00A94C18">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A94C18">
        <w:rPr>
          <w:rFonts w:ascii="Times New Roman" w:hAnsi="Times New Roman" w:cs="Times New Roman"/>
        </w:rPr>
        <w:t>Результатами Работ, созданными Подрядчиком на дату прекращения Договора</w:t>
      </w:r>
      <w:r w:rsidRPr="00A94C18">
        <w:rPr>
          <w:rFonts w:ascii="Times New Roman" w:hAnsi="Times New Roman" w:cs="Times New Roman"/>
        </w:rPr>
        <w:t>.</w:t>
      </w:r>
    </w:p>
    <w:p w14:paraId="4724633F" w14:textId="537443DB" w:rsidR="00E970F2" w:rsidRPr="00A94C18" w:rsidRDefault="00E970F2" w:rsidP="00E970F2">
      <w:pPr>
        <w:pStyle w:val="RUS11"/>
        <w:numPr>
          <w:ilvl w:val="0"/>
          <w:numId w:val="0"/>
        </w:numPr>
        <w:ind w:left="1" w:firstLine="567"/>
        <w:rPr>
          <w:rFonts w:ascii="Times New Roman" w:eastAsiaTheme="minorEastAsia" w:hAnsi="Times New Roman" w:cs="Times New Roman"/>
        </w:rPr>
      </w:pPr>
      <w:bookmarkStart w:id="104" w:name="_Ref513800253"/>
      <w:r w:rsidRPr="00A94C18">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A94C18" w:rsidRDefault="00E970F2" w:rsidP="00E970F2">
      <w:pPr>
        <w:pStyle w:val="RUS11"/>
        <w:rPr>
          <w:rFonts w:ascii="Times New Roman" w:hAnsi="Times New Roman" w:cs="Times New Roman"/>
        </w:rPr>
      </w:pPr>
      <w:r w:rsidRPr="00A94C18">
        <w:rPr>
          <w:rFonts w:ascii="Times New Roman" w:hAnsi="Times New Roman" w:cs="Times New Roman"/>
        </w:rPr>
        <w:t>В случае:</w:t>
      </w:r>
    </w:p>
    <w:p w14:paraId="4CD0837C" w14:textId="77777777" w:rsidR="00E970F2" w:rsidRPr="00A94C18" w:rsidRDefault="00E970F2" w:rsidP="00BB04A6">
      <w:pPr>
        <w:pStyle w:val="RUS11"/>
        <w:numPr>
          <w:ilvl w:val="0"/>
          <w:numId w:val="0"/>
        </w:numPr>
        <w:ind w:firstLine="709"/>
        <w:rPr>
          <w:rFonts w:ascii="Times New Roman" w:hAnsi="Times New Roman" w:cs="Times New Roman"/>
        </w:rPr>
      </w:pPr>
      <w:r w:rsidRPr="00A94C18">
        <w:rPr>
          <w:rFonts w:ascii="Times New Roman" w:hAnsi="Times New Roman" w:cs="Times New Roman"/>
        </w:rPr>
        <w:t>(1)</w:t>
      </w:r>
      <w:r w:rsidRPr="00A94C18">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A94C18" w:rsidRDefault="00E970F2" w:rsidP="00BB04A6">
      <w:pPr>
        <w:pStyle w:val="RUS11"/>
        <w:numPr>
          <w:ilvl w:val="0"/>
          <w:numId w:val="0"/>
        </w:numPr>
        <w:ind w:firstLine="709"/>
        <w:rPr>
          <w:rFonts w:ascii="Times New Roman" w:hAnsi="Times New Roman" w:cs="Times New Roman"/>
        </w:rPr>
      </w:pPr>
      <w:r w:rsidRPr="00A94C18">
        <w:rPr>
          <w:rFonts w:ascii="Times New Roman" w:hAnsi="Times New Roman" w:cs="Times New Roman"/>
        </w:rPr>
        <w:t>(2)</w:t>
      </w:r>
      <w:r w:rsidRPr="00A94C18">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770AA5F5" w:rsidR="00E970F2" w:rsidRPr="00A94C18" w:rsidRDefault="00A94C18" w:rsidP="00BB04A6">
      <w:pPr>
        <w:pStyle w:val="RUS11"/>
        <w:numPr>
          <w:ilvl w:val="0"/>
          <w:numId w:val="0"/>
        </w:numPr>
        <w:ind w:firstLine="709"/>
        <w:rPr>
          <w:rFonts w:ascii="Times New Roman" w:hAnsi="Times New Roman" w:cs="Times New Roman"/>
        </w:rPr>
      </w:pPr>
      <w:r w:rsidRPr="00A94C18">
        <w:rPr>
          <w:rFonts w:ascii="Times New Roman" w:hAnsi="Times New Roman" w:cs="Times New Roman"/>
        </w:rPr>
        <w:t>(3)</w:t>
      </w:r>
      <w:r w:rsidRPr="00A94C18">
        <w:rPr>
          <w:rFonts w:ascii="Times New Roman" w:hAnsi="Times New Roman" w:cs="Times New Roman"/>
        </w:rPr>
        <w:tab/>
      </w:r>
      <w:r w:rsidR="00E970F2" w:rsidRPr="00A94C18">
        <w:rPr>
          <w:rFonts w:ascii="Times New Roman" w:hAnsi="Times New Roman" w:cs="Times New Roman"/>
        </w:rPr>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A94C18">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4"/>
    </w:p>
    <w:p w14:paraId="7B553C82" w14:textId="26F1D6BA"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D94085">
        <w:rPr>
          <w:rFonts w:ascii="Times New Roman" w:hAnsi="Times New Roman" w:cs="Times New Roman"/>
        </w:rPr>
        <w:t xml:space="preserve">24.5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lastRenderedPageBreak/>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5"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5"/>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101F557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r w:rsidR="0075390B">
        <w:rPr>
          <w:rFonts w:ascii="Times New Roman" w:hAnsi="Times New Roman" w:cs="Times New Roman"/>
        </w:rPr>
        <w:t xml:space="preserve"> </w:t>
      </w:r>
    </w:p>
    <w:p w14:paraId="5F8BEC8C" w14:textId="37F42983" w:rsidR="00F566FE"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2CE95784" w14:textId="195DCC3B" w:rsidR="0075390B" w:rsidRPr="0075390B" w:rsidRDefault="0075390B" w:rsidP="00BB36F6">
      <w:pPr>
        <w:pStyle w:val="RUS11"/>
        <w:rPr>
          <w:rFonts w:ascii="Times New Roman" w:hAnsi="Times New Roman" w:cs="Times New Roman"/>
        </w:rPr>
      </w:pPr>
      <w:r w:rsidRPr="0075390B">
        <w:rPr>
          <w:rFonts w:ascii="Times New Roman" w:hAnsi="Times New Roman" w:cs="Times New Roman"/>
        </w:rPr>
        <w:t xml:space="preserve">Подрядчик гарантирует качественное выполнение работ в соответствии с требованиями </w:t>
      </w:r>
      <w:r w:rsidR="000A1E29">
        <w:rPr>
          <w:rFonts w:ascii="Times New Roman" w:hAnsi="Times New Roman" w:cs="Times New Roman"/>
        </w:rPr>
        <w:t>Заказчика и Заданием (Приложения</w:t>
      </w:r>
      <w:r w:rsidRPr="0075390B">
        <w:rPr>
          <w:rFonts w:ascii="Times New Roman" w:hAnsi="Times New Roman" w:cs="Times New Roman"/>
        </w:rPr>
        <w:t xml:space="preserve"> №1</w:t>
      </w:r>
      <w:r w:rsidR="00962CF2">
        <w:rPr>
          <w:rFonts w:ascii="Times New Roman" w:hAnsi="Times New Roman" w:cs="Times New Roman"/>
        </w:rPr>
        <w:t>.1, №1.2</w:t>
      </w:r>
      <w:r w:rsidRPr="0075390B">
        <w:rPr>
          <w:rFonts w:ascii="Times New Roman" w:hAnsi="Times New Roman" w:cs="Times New Roman"/>
        </w:rPr>
        <w:t xml:space="preserve"> к Договору) в течение Гарантийного срока, составляющего 36 месяцев с даты принятия результата работ. В случае необходимости, своевременное устранение в гарантийный период за счет сил и средств Подрядчика недостатков проекта, выявленных в ходе строительно-монтажных и пуско-наладочных работ.  </w:t>
      </w:r>
    </w:p>
    <w:p w14:paraId="769B59C5" w14:textId="2F00FCE4" w:rsidR="000A1E29" w:rsidRDefault="00D94085" w:rsidP="00D94085">
      <w:pPr>
        <w:pStyle w:val="RUS11"/>
        <w:rPr>
          <w:rFonts w:ascii="Times New Roman" w:hAnsi="Times New Roman" w:cs="Times New Roman"/>
        </w:rPr>
      </w:pPr>
      <w:r w:rsidRPr="0098777D">
        <w:rPr>
          <w:rFonts w:ascii="Times New Roman" w:hAnsi="Times New Roman" w:cs="Times New Roman"/>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w:t>
      </w:r>
      <w:r w:rsidR="00135C53">
        <w:rPr>
          <w:rFonts w:ascii="Times New Roman" w:hAnsi="Times New Roman" w:cs="Times New Roman"/>
        </w:rPr>
        <w:t>ми при исполнении Договора.</w:t>
      </w:r>
    </w:p>
    <w:p w14:paraId="129EE306" w14:textId="472ED3FC" w:rsidR="00D94085" w:rsidRPr="0098777D" w:rsidRDefault="00D94085" w:rsidP="00D94085">
      <w:pPr>
        <w:pStyle w:val="RUS11"/>
        <w:rPr>
          <w:rFonts w:ascii="Times New Roman" w:hAnsi="Times New Roman" w:cs="Times New Roman"/>
        </w:rPr>
      </w:pPr>
      <w:r w:rsidRPr="0098777D">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rFonts w:ascii="Times New Roman" w:hAnsi="Times New Roman" w:cs="Times New Roman"/>
        </w:rPr>
        <w:t>.</w:t>
      </w:r>
    </w:p>
    <w:p w14:paraId="15FE9892" w14:textId="77777777" w:rsidR="00F566FE" w:rsidRPr="0080728B" w:rsidRDefault="00F566FE" w:rsidP="0080728B">
      <w:pPr>
        <w:pStyle w:val="RUS1"/>
        <w:widowControl w:val="0"/>
        <w:spacing w:before="0"/>
        <w:rPr>
          <w:rFonts w:ascii="Times New Roman" w:hAnsi="Times New Roman" w:cs="Times New Roman"/>
        </w:rPr>
      </w:pPr>
      <w:bookmarkStart w:id="106" w:name="_Ref496635389"/>
      <w:bookmarkStart w:id="107" w:name="_Toc504140785"/>
      <w:bookmarkStart w:id="108" w:name="_Toc518653275"/>
      <w:r w:rsidRPr="0080728B">
        <w:rPr>
          <w:rFonts w:ascii="Times New Roman" w:hAnsi="Times New Roman" w:cs="Times New Roman"/>
        </w:rPr>
        <w:t>Способы обеспечения исполнения обязательств Подрядчика</w:t>
      </w:r>
      <w:bookmarkEnd w:id="106"/>
      <w:bookmarkEnd w:id="107"/>
      <w:bookmarkEnd w:id="108"/>
    </w:p>
    <w:p w14:paraId="7A467BBF" w14:textId="77777777" w:rsidR="00D94085" w:rsidRDefault="00D94085" w:rsidP="00D94085">
      <w:pPr>
        <w:pStyle w:val="RUS11"/>
        <w:widowControl w:val="0"/>
        <w:rPr>
          <w:rFonts w:ascii="Times New Roman" w:hAnsi="Times New Roman" w:cs="Times New Roman"/>
        </w:rPr>
      </w:pPr>
      <w:r>
        <w:rPr>
          <w:rFonts w:ascii="Times New Roman" w:hAnsi="Times New Roman" w:cs="Times New Roman"/>
        </w:rPr>
        <w:t>В соответствии с условиями договора авансовые платежи не предусмотрены, обеспечение обязательств не требуется.</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109" w:name="_Ref500770688"/>
      <w:bookmarkStart w:id="110" w:name="_Toc504140786"/>
      <w:bookmarkStart w:id="111" w:name="_Toc518653276"/>
      <w:r w:rsidRPr="0080728B">
        <w:rPr>
          <w:rFonts w:ascii="Times New Roman" w:hAnsi="Times New Roman" w:cs="Times New Roman"/>
        </w:rPr>
        <w:t>Обстоятельства непреодолимой силы</w:t>
      </w:r>
      <w:bookmarkEnd w:id="109"/>
      <w:bookmarkEnd w:id="110"/>
      <w:bookmarkEnd w:id="111"/>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xml:space="preserve">, находящихся вне </w:t>
      </w:r>
      <w:r w:rsidR="00661F2C" w:rsidRPr="0080728B">
        <w:rPr>
          <w:rFonts w:ascii="Times New Roman" w:hAnsi="Times New Roman" w:cs="Times New Roman"/>
        </w:rPr>
        <w:lastRenderedPageBreak/>
        <w:t>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2"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2"/>
    </w:p>
    <w:p w14:paraId="4FC9C6A7" w14:textId="5CACFB10" w:rsidR="009A6F15" w:rsidRPr="0080728B" w:rsidRDefault="00D94937" w:rsidP="0080728B">
      <w:pPr>
        <w:pStyle w:val="RUS11"/>
        <w:widowControl w:val="0"/>
        <w:rPr>
          <w:rFonts w:ascii="Times New Roman" w:hAnsi="Times New Roman" w:cs="Times New Roman"/>
        </w:rPr>
      </w:pPr>
      <w:bookmarkStart w:id="113"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7C37A3">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3"/>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724C2146"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7C37A3">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012D614B"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7C37A3">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34FB8FB1" w:rsidR="00D94937"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9ECACA2" w14:textId="77777777" w:rsidR="00F5563D" w:rsidRPr="00F5563D" w:rsidRDefault="00F5563D" w:rsidP="00F5563D">
      <w:pPr>
        <w:pStyle w:val="RUS11"/>
        <w:rPr>
          <w:rFonts w:ascii="Times New Roman" w:hAnsi="Times New Roman" w:cs="Times New Roman"/>
        </w:rPr>
      </w:pPr>
      <w:r w:rsidRPr="00F5563D">
        <w:rPr>
          <w:rFonts w:ascii="Times New Roman" w:hAnsi="Times New Roman" w:cs="Times New Roman"/>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w:t>
      </w:r>
      <w:r w:rsidRPr="00F5563D">
        <w:rPr>
          <w:rFonts w:ascii="Times New Roman" w:hAnsi="Times New Roman" w:cs="Times New Roman"/>
        </w:rPr>
        <w:lastRenderedPageBreak/>
        <w:t>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14" w:name="_Toc504140787"/>
      <w:bookmarkStart w:id="115"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14"/>
      <w:bookmarkEnd w:id="115"/>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16" w:name="_Toc504140788"/>
      <w:bookmarkStart w:id="117" w:name="_Toc518653278"/>
      <w:bookmarkStart w:id="118" w:name="_Ref493722501"/>
      <w:r w:rsidRPr="0080728B">
        <w:rPr>
          <w:rFonts w:ascii="Times New Roman" w:hAnsi="Times New Roman" w:cs="Times New Roman"/>
        </w:rPr>
        <w:t>Конфиденциальность</w:t>
      </w:r>
      <w:bookmarkEnd w:id="116"/>
      <w:bookmarkEnd w:id="117"/>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78A9F6AF"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16D8AF76"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и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w:t>
      </w:r>
      <w:r w:rsidRPr="0080728B">
        <w:rPr>
          <w:rFonts w:ascii="Times New Roman" w:hAnsi="Times New Roman" w:cs="Times New Roman"/>
        </w:rPr>
        <w:lastRenderedPageBreak/>
        <w:t xml:space="preserve">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19" w:name="_Toc504140789"/>
      <w:bookmarkStart w:id="120" w:name="_Toc518653279"/>
      <w:bookmarkEnd w:id="118"/>
      <w:r w:rsidRPr="0080728B">
        <w:rPr>
          <w:rFonts w:ascii="Times New Roman" w:hAnsi="Times New Roman" w:cs="Times New Roman"/>
        </w:rPr>
        <w:t>Толкование</w:t>
      </w:r>
      <w:bookmarkEnd w:id="119"/>
      <w:bookmarkEnd w:id="120"/>
    </w:p>
    <w:p w14:paraId="7795DE58" w14:textId="77777777" w:rsidR="00F62AC9" w:rsidRPr="0080728B" w:rsidRDefault="00F62AC9" w:rsidP="0080728B">
      <w:pPr>
        <w:pStyle w:val="RUS11"/>
        <w:widowControl w:val="0"/>
        <w:rPr>
          <w:rFonts w:ascii="Times New Roman" w:hAnsi="Times New Roman" w:cs="Times New Roman"/>
        </w:rPr>
      </w:pPr>
      <w:bookmarkStart w:id="121"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2"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2"/>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3" w:name="_Toc504140790"/>
      <w:bookmarkStart w:id="124" w:name="_Ref513222668"/>
      <w:bookmarkStart w:id="125" w:name="_Toc518653280"/>
      <w:r w:rsidRPr="0080728B">
        <w:rPr>
          <w:rFonts w:ascii="Times New Roman" w:hAnsi="Times New Roman" w:cs="Times New Roman"/>
        </w:rPr>
        <w:t>Уведомления</w:t>
      </w:r>
      <w:bookmarkEnd w:id="121"/>
      <w:bookmarkEnd w:id="123"/>
      <w:bookmarkEnd w:id="124"/>
      <w:bookmarkEnd w:id="125"/>
    </w:p>
    <w:p w14:paraId="4CE0C3E6" w14:textId="77777777" w:rsidR="006D7D13" w:rsidRPr="0080728B" w:rsidRDefault="006D7D13" w:rsidP="0080728B">
      <w:pPr>
        <w:pStyle w:val="RUS11"/>
        <w:widowControl w:val="0"/>
        <w:rPr>
          <w:rFonts w:ascii="Times New Roman" w:hAnsi="Times New Roman" w:cs="Times New Roman"/>
        </w:rPr>
      </w:pPr>
      <w:bookmarkStart w:id="126"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26"/>
    </w:p>
    <w:p w14:paraId="65C829BE" w14:textId="03332ACB" w:rsidR="006D7D13" w:rsidRPr="00135C53" w:rsidRDefault="006D7D13" w:rsidP="00DA1D98">
      <w:pPr>
        <w:pStyle w:val="a"/>
        <w:numPr>
          <w:ilvl w:val="0"/>
          <w:numId w:val="31"/>
        </w:numPr>
        <w:ind w:left="0" w:firstLine="426"/>
        <w:jc w:val="both"/>
        <w:rPr>
          <w:rFonts w:ascii="Times New Roman" w:hAnsi="Times New Roman" w:cs="Times New Roman"/>
          <w:b w:val="0"/>
        </w:rPr>
      </w:pPr>
      <w:r w:rsidRPr="00135C53">
        <w:rPr>
          <w:rFonts w:ascii="Times New Roman" w:hAnsi="Times New Roman" w:cs="Times New Roman"/>
          <w:b w:val="0"/>
        </w:rPr>
        <w:lastRenderedPageBreak/>
        <w:t xml:space="preserve">путем передачи </w:t>
      </w:r>
      <w:r w:rsidR="00C222ED" w:rsidRPr="00135C53">
        <w:rPr>
          <w:rFonts w:ascii="Times New Roman" w:hAnsi="Times New Roman" w:cs="Times New Roman"/>
          <w:b w:val="0"/>
        </w:rPr>
        <w:t>лично в руки</w:t>
      </w:r>
      <w:r w:rsidR="00F64A9B" w:rsidRPr="00135C53">
        <w:rPr>
          <w:rFonts w:ascii="Times New Roman" w:hAnsi="Times New Roman" w:cs="Times New Roman"/>
          <w:b w:val="0"/>
        </w:rPr>
        <w:t xml:space="preserve"> </w:t>
      </w:r>
      <w:r w:rsidRPr="00135C53">
        <w:rPr>
          <w:rFonts w:ascii="Times New Roman" w:hAnsi="Times New Roman" w:cs="Times New Roman"/>
          <w:b w:val="0"/>
        </w:rPr>
        <w:t>у</w:t>
      </w:r>
      <w:r w:rsidR="00C222ED" w:rsidRPr="00135C53">
        <w:rPr>
          <w:rFonts w:ascii="Times New Roman" w:hAnsi="Times New Roman" w:cs="Times New Roman"/>
          <w:b w:val="0"/>
        </w:rPr>
        <w:t xml:space="preserve">полномоченным представителям Сторон (вручение курьером </w:t>
      </w:r>
      <w:r w:rsidR="00291553" w:rsidRPr="00135C53">
        <w:rPr>
          <w:rFonts w:ascii="Times New Roman" w:hAnsi="Times New Roman" w:cs="Times New Roman"/>
          <w:b w:val="0"/>
        </w:rPr>
        <w:t xml:space="preserve">по адресу Стороны, указанному в Договоре, </w:t>
      </w:r>
      <w:r w:rsidR="00C222ED" w:rsidRPr="00135C53">
        <w:rPr>
          <w:rFonts w:ascii="Times New Roman" w:hAnsi="Times New Roman" w:cs="Times New Roman"/>
          <w:b w:val="0"/>
        </w:rPr>
        <w:t>считаетс</w:t>
      </w:r>
      <w:r w:rsidR="005E42AC" w:rsidRPr="00135C53">
        <w:rPr>
          <w:rFonts w:ascii="Times New Roman" w:hAnsi="Times New Roman" w:cs="Times New Roman"/>
          <w:b w:val="0"/>
        </w:rPr>
        <w:t>я вручением лично в руки), либо</w:t>
      </w:r>
    </w:p>
    <w:p w14:paraId="4AF63A09" w14:textId="34F64BA8" w:rsidR="006D7D13" w:rsidRPr="00135C53" w:rsidRDefault="006D7D13" w:rsidP="00DA1D98">
      <w:pPr>
        <w:pStyle w:val="a"/>
        <w:numPr>
          <w:ilvl w:val="0"/>
          <w:numId w:val="31"/>
        </w:numPr>
        <w:ind w:left="0" w:firstLine="426"/>
        <w:jc w:val="both"/>
        <w:rPr>
          <w:rFonts w:ascii="Times New Roman" w:hAnsi="Times New Roman" w:cs="Times New Roman"/>
          <w:b w:val="0"/>
        </w:rPr>
      </w:pPr>
      <w:r w:rsidRPr="00135C53">
        <w:rPr>
          <w:rFonts w:ascii="Times New Roman" w:hAnsi="Times New Roman" w:cs="Times New Roman"/>
          <w:b w:val="0"/>
        </w:rPr>
        <w:t xml:space="preserve">путем передачи </w:t>
      </w:r>
      <w:r w:rsidR="00C222ED" w:rsidRPr="00135C53">
        <w:rPr>
          <w:rFonts w:ascii="Times New Roman" w:hAnsi="Times New Roman" w:cs="Times New Roman"/>
          <w:b w:val="0"/>
        </w:rPr>
        <w:t>предоплаченным почтовым отправлением</w:t>
      </w:r>
      <w:r w:rsidRPr="00135C53">
        <w:rPr>
          <w:rFonts w:ascii="Times New Roman" w:hAnsi="Times New Roman" w:cs="Times New Roman"/>
          <w:b w:val="0"/>
        </w:rPr>
        <w:t xml:space="preserve"> с описью вложения и уведомлением о вручении</w:t>
      </w:r>
      <w:r w:rsidR="00C222ED" w:rsidRPr="00135C53">
        <w:rPr>
          <w:rFonts w:ascii="Times New Roman" w:hAnsi="Times New Roman" w:cs="Times New Roman"/>
          <w:b w:val="0"/>
        </w:rPr>
        <w:t>, по адр</w:t>
      </w:r>
      <w:r w:rsidR="00291553" w:rsidRPr="00135C53">
        <w:rPr>
          <w:rFonts w:ascii="Times New Roman" w:hAnsi="Times New Roman" w:cs="Times New Roman"/>
          <w:b w:val="0"/>
        </w:rPr>
        <w:t>есу</w:t>
      </w:r>
      <w:r w:rsidR="00C222ED" w:rsidRPr="00135C53">
        <w:rPr>
          <w:rFonts w:ascii="Times New Roman" w:hAnsi="Times New Roman" w:cs="Times New Roman"/>
          <w:b w:val="0"/>
        </w:rPr>
        <w:t xml:space="preserve"> Сторон</w:t>
      </w:r>
      <w:r w:rsidR="00291553" w:rsidRPr="00135C53">
        <w:rPr>
          <w:rFonts w:ascii="Times New Roman" w:hAnsi="Times New Roman" w:cs="Times New Roman"/>
          <w:b w:val="0"/>
        </w:rPr>
        <w:t>ы, указанно</w:t>
      </w:r>
      <w:r w:rsidR="00C222ED" w:rsidRPr="00135C53">
        <w:rPr>
          <w:rFonts w:ascii="Times New Roman" w:hAnsi="Times New Roman" w:cs="Times New Roman"/>
          <w:b w:val="0"/>
        </w:rPr>
        <w:t>м</w:t>
      </w:r>
      <w:r w:rsidR="00291553" w:rsidRPr="00135C53">
        <w:rPr>
          <w:rFonts w:ascii="Times New Roman" w:hAnsi="Times New Roman" w:cs="Times New Roman"/>
          <w:b w:val="0"/>
        </w:rPr>
        <w:t>у</w:t>
      </w:r>
      <w:r w:rsidR="00C222ED" w:rsidRPr="00135C53">
        <w:rPr>
          <w:rFonts w:ascii="Times New Roman" w:hAnsi="Times New Roman" w:cs="Times New Roman"/>
          <w:b w:val="0"/>
        </w:rPr>
        <w:t xml:space="preserve"> в Договоре</w:t>
      </w:r>
      <w:r w:rsidR="00DD3F09" w:rsidRPr="00135C53">
        <w:rPr>
          <w:rFonts w:ascii="Times New Roman" w:hAnsi="Times New Roman" w:cs="Times New Roman"/>
          <w:b w:val="0"/>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27"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27"/>
    </w:p>
    <w:tbl>
      <w:tblPr>
        <w:tblW w:w="0" w:type="auto"/>
        <w:tblInd w:w="72" w:type="dxa"/>
        <w:tblLook w:val="04A0" w:firstRow="1" w:lastRow="0" w:firstColumn="1" w:lastColumn="0" w:noHBand="0" w:noVBand="1"/>
      </w:tblPr>
      <w:tblGrid>
        <w:gridCol w:w="4754"/>
        <w:gridCol w:w="4528"/>
      </w:tblGrid>
      <w:tr w:rsidR="00E11450" w:rsidRPr="00D80AA7" w14:paraId="262A1922" w14:textId="77777777" w:rsidTr="000B1FED">
        <w:tc>
          <w:tcPr>
            <w:tcW w:w="4754" w:type="dxa"/>
          </w:tcPr>
          <w:p w14:paraId="71BB283D" w14:textId="77777777" w:rsidR="003B396E" w:rsidRPr="001666AA" w:rsidRDefault="003B396E" w:rsidP="00F47B1D">
            <w:pPr>
              <w:pStyle w:val="afb"/>
              <w:widowControl w:val="0"/>
              <w:ind w:left="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Pr="001666AA">
              <w:rPr>
                <w:rFonts w:ascii="Times New Roman" w:hAnsi="Times New Roman" w:cs="Times New Roman"/>
                <w:b/>
                <w:i/>
                <w:sz w:val="22"/>
                <w:szCs w:val="22"/>
                <w:lang w:eastAsia="en-US"/>
              </w:rPr>
              <w:t xml:space="preserve">Вниманию: </w:t>
            </w:r>
          </w:p>
          <w:p w14:paraId="2A35E064" w14:textId="39AEE933"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Стрелкова Евгения Владимировича</w:t>
            </w:r>
          </w:p>
          <w:p w14:paraId="6FEE30C5"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Почтовый адрес филиала: 665709,   </w:t>
            </w:r>
          </w:p>
          <w:p w14:paraId="1FD1EA9B" w14:textId="7181FD44" w:rsidR="004818B4"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г. Братск, Иркутской области, а/я 784</w:t>
            </w:r>
          </w:p>
          <w:p w14:paraId="5F7B2708"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Факс: 8(3953)323-359, факс: 323-367</w:t>
            </w:r>
          </w:p>
          <w:p w14:paraId="22DE0D65" w14:textId="43C8955C" w:rsidR="004818B4" w:rsidRPr="00127197" w:rsidRDefault="004818B4" w:rsidP="004818B4">
            <w:pPr>
              <w:pStyle w:val="afb"/>
              <w:widowControl w:val="0"/>
              <w:ind w:left="0"/>
              <w:rPr>
                <w:rStyle w:val="ad"/>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Эл. адрес: </w:t>
            </w:r>
            <w:hyperlink r:id="rId19" w:history="1">
              <w:r w:rsidRPr="001666AA">
                <w:rPr>
                  <w:rStyle w:val="ad"/>
                  <w:rFonts w:ascii="Times New Roman" w:hAnsi="Times New Roman" w:cs="Times New Roman"/>
                  <w:b/>
                  <w:i/>
                  <w:sz w:val="22"/>
                  <w:szCs w:val="22"/>
                  <w:lang w:val="en-US" w:eastAsia="en-US"/>
                </w:rPr>
                <w:t>bges</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eurosib</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hydro</w:t>
              </w:r>
              <w:r w:rsidRPr="001666AA">
                <w:rPr>
                  <w:rStyle w:val="ad"/>
                  <w:rFonts w:ascii="Times New Roman" w:hAnsi="Times New Roman" w:cs="Times New Roman"/>
                  <w:b/>
                  <w:i/>
                  <w:sz w:val="22"/>
                  <w:szCs w:val="22"/>
                  <w:lang w:eastAsia="en-US"/>
                </w:rPr>
                <w:t>.</w:t>
              </w:r>
              <w:proofErr w:type="spellStart"/>
              <w:r w:rsidRPr="001666AA">
                <w:rPr>
                  <w:rStyle w:val="ad"/>
                  <w:rFonts w:ascii="Times New Roman" w:hAnsi="Times New Roman" w:cs="Times New Roman"/>
                  <w:b/>
                  <w:i/>
                  <w:sz w:val="22"/>
                  <w:szCs w:val="22"/>
                  <w:lang w:val="en-US" w:eastAsia="en-US"/>
                </w:rPr>
                <w:t>ru</w:t>
              </w:r>
              <w:proofErr w:type="spellEnd"/>
            </w:hyperlink>
          </w:p>
          <w:p w14:paraId="6F3E071E" w14:textId="29585EDF" w:rsidR="003B396E" w:rsidRDefault="003B396E" w:rsidP="00F47B1D">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Вниманию: </w:t>
            </w:r>
          </w:p>
          <w:p w14:paraId="6C0D391E"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Кузнецова Сергея Владимировича</w:t>
            </w:r>
          </w:p>
          <w:p w14:paraId="525531DA"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Адрес: 664003, Иркутская область, г. Иркутск, ул.</w:t>
            </w:r>
            <w:r w:rsidRPr="001666AA">
              <w:rPr>
                <w:rFonts w:ascii="Times New Roman" w:hAnsi="Times New Roman" w:cs="Times New Roman"/>
                <w:b/>
                <w:i/>
                <w:sz w:val="22"/>
                <w:szCs w:val="22"/>
                <w:lang w:val="en-US" w:eastAsia="en-US"/>
              </w:rPr>
              <w:t> </w:t>
            </w:r>
            <w:r w:rsidRPr="001666AA">
              <w:rPr>
                <w:rFonts w:ascii="Times New Roman" w:hAnsi="Times New Roman" w:cs="Times New Roman"/>
                <w:b/>
                <w:i/>
                <w:sz w:val="22"/>
                <w:szCs w:val="22"/>
                <w:lang w:eastAsia="en-US"/>
              </w:rPr>
              <w:t>Тимирязева, строение 4.</w:t>
            </w:r>
          </w:p>
          <w:p w14:paraId="29665F13"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Тел.: 8 (3952) 379-359</w:t>
            </w:r>
          </w:p>
          <w:p w14:paraId="575A1E70"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Эл. адрес: </w:t>
            </w:r>
            <w:hyperlink r:id="rId20" w:history="1">
              <w:r w:rsidRPr="001666AA">
                <w:rPr>
                  <w:rStyle w:val="ad"/>
                  <w:rFonts w:ascii="Times New Roman" w:hAnsi="Times New Roman" w:cs="Times New Roman"/>
                  <w:b/>
                  <w:i/>
                  <w:sz w:val="22"/>
                  <w:szCs w:val="22"/>
                  <w:lang w:val="en-US" w:eastAsia="en-US"/>
                </w:rPr>
                <w:t>ese</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hg</w:t>
              </w:r>
              <w:r w:rsidRPr="001666AA">
                <w:rPr>
                  <w:rStyle w:val="ad"/>
                  <w:rFonts w:ascii="Times New Roman" w:hAnsi="Times New Roman" w:cs="Times New Roman"/>
                  <w:b/>
                  <w:i/>
                  <w:sz w:val="22"/>
                  <w:szCs w:val="22"/>
                  <w:lang w:eastAsia="en-US"/>
                </w:rPr>
                <w:t>@</w:t>
              </w:r>
              <w:proofErr w:type="spellStart"/>
              <w:r w:rsidRPr="001666AA">
                <w:rPr>
                  <w:rStyle w:val="ad"/>
                  <w:rFonts w:ascii="Times New Roman" w:hAnsi="Times New Roman" w:cs="Times New Roman"/>
                  <w:b/>
                  <w:i/>
                  <w:sz w:val="22"/>
                  <w:szCs w:val="22"/>
                  <w:lang w:val="en-US" w:eastAsia="en-US"/>
                </w:rPr>
                <w:t>eurosib</w:t>
              </w:r>
              <w:proofErr w:type="spellEnd"/>
              <w:r w:rsidRPr="001666AA">
                <w:rPr>
                  <w:rStyle w:val="ad"/>
                  <w:rFonts w:ascii="Times New Roman" w:hAnsi="Times New Roman" w:cs="Times New Roman"/>
                  <w:b/>
                  <w:i/>
                  <w:sz w:val="22"/>
                  <w:szCs w:val="22"/>
                  <w:lang w:eastAsia="en-US"/>
                </w:rPr>
                <w:t>.</w:t>
              </w:r>
              <w:proofErr w:type="spellStart"/>
              <w:r w:rsidRPr="001666AA">
                <w:rPr>
                  <w:rStyle w:val="ad"/>
                  <w:rFonts w:ascii="Times New Roman" w:hAnsi="Times New Roman" w:cs="Times New Roman"/>
                  <w:b/>
                  <w:i/>
                  <w:sz w:val="22"/>
                  <w:szCs w:val="22"/>
                  <w:lang w:val="en-US" w:eastAsia="en-US"/>
                </w:rPr>
                <w:t>ru</w:t>
              </w:r>
              <w:proofErr w:type="spellEnd"/>
            </w:hyperlink>
            <w:r w:rsidRPr="001666AA">
              <w:rPr>
                <w:rFonts w:ascii="Times New Roman" w:hAnsi="Times New Roman" w:cs="Times New Roman"/>
                <w:b/>
                <w:i/>
                <w:sz w:val="22"/>
                <w:szCs w:val="22"/>
                <w:lang w:eastAsia="en-US"/>
              </w:rPr>
              <w:t xml:space="preserve"> </w:t>
            </w:r>
          </w:p>
          <w:p w14:paraId="5623C460" w14:textId="77777777" w:rsidR="00F17667"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Р/с: 40702810200020000120 в ПАО Сбербанк </w:t>
            </w:r>
          </w:p>
          <w:p w14:paraId="374E93EB" w14:textId="44E31184"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г. Москва</w:t>
            </w:r>
          </w:p>
          <w:p w14:paraId="5C8D610E"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к/</w:t>
            </w:r>
            <w:proofErr w:type="spellStart"/>
            <w:r w:rsidRPr="001666AA">
              <w:rPr>
                <w:rFonts w:ascii="Times New Roman" w:hAnsi="Times New Roman" w:cs="Times New Roman"/>
                <w:b/>
                <w:i/>
                <w:sz w:val="22"/>
                <w:szCs w:val="22"/>
                <w:lang w:eastAsia="en-US"/>
              </w:rPr>
              <w:t>сч</w:t>
            </w:r>
            <w:proofErr w:type="spellEnd"/>
            <w:r w:rsidRPr="001666AA">
              <w:rPr>
                <w:rFonts w:ascii="Times New Roman" w:hAnsi="Times New Roman" w:cs="Times New Roman"/>
                <w:b/>
                <w:i/>
                <w:sz w:val="22"/>
                <w:szCs w:val="22"/>
                <w:lang w:eastAsia="en-US"/>
              </w:rPr>
              <w:t>: 30101810400000000225 БИК: 044525225</w:t>
            </w:r>
          </w:p>
          <w:p w14:paraId="7122B59D" w14:textId="761037DC" w:rsidR="00C222ED" w:rsidRPr="0080728B" w:rsidRDefault="00017BCD" w:rsidP="00F47B1D">
            <w:pPr>
              <w:pStyle w:val="afb"/>
              <w:widowControl w:val="0"/>
              <w:ind w:left="0"/>
              <w:contextualSpacing w:val="0"/>
              <w:rPr>
                <w:rFonts w:ascii="Times New Roman" w:hAnsi="Times New Roman" w:cs="Times New Roman"/>
                <w:b/>
                <w:i/>
                <w:sz w:val="22"/>
                <w:szCs w:val="22"/>
                <w:lang w:eastAsia="en-US"/>
              </w:rPr>
            </w:pPr>
            <w:r>
              <w:rPr>
                <w:rFonts w:ascii="Times New Roman" w:hAnsi="Times New Roman" w:cs="Times New Roman"/>
                <w:b/>
                <w:i/>
                <w:sz w:val="22"/>
                <w:szCs w:val="22"/>
                <w:lang w:eastAsia="en-US"/>
              </w:rPr>
              <w:t xml:space="preserve">  </w:t>
            </w:r>
          </w:p>
        </w:tc>
        <w:tc>
          <w:tcPr>
            <w:tcW w:w="4528" w:type="dxa"/>
          </w:tcPr>
          <w:p w14:paraId="37B3BB1A" w14:textId="77777777" w:rsidR="000B1FED" w:rsidRPr="000B1FED" w:rsidRDefault="000B1FED" w:rsidP="000B1FED">
            <w:pPr>
              <w:pStyle w:val="afa"/>
              <w:rPr>
                <w:rFonts w:ascii="Times New Roman" w:hAnsi="Times New Roman" w:cs="Times New Roman"/>
                <w:b/>
                <w:i/>
                <w:sz w:val="24"/>
                <w:szCs w:val="24"/>
                <w:lang w:eastAsia="en-US"/>
              </w:rPr>
            </w:pPr>
            <w:r w:rsidRPr="000B1FED">
              <w:rPr>
                <w:rFonts w:ascii="Times New Roman" w:hAnsi="Times New Roman" w:cs="Times New Roman"/>
                <w:b/>
                <w:i/>
                <w:sz w:val="24"/>
                <w:szCs w:val="24"/>
                <w:lang w:eastAsia="en-US"/>
              </w:rPr>
              <w:t>Уведомления</w:t>
            </w:r>
          </w:p>
          <w:p w14:paraId="5B9E3B0C" w14:textId="164D89FF" w:rsidR="00C222ED" w:rsidRPr="000B1FED" w:rsidRDefault="00C222ED" w:rsidP="000B1FED">
            <w:pPr>
              <w:pStyle w:val="afa"/>
              <w:rPr>
                <w:rFonts w:ascii="Times New Roman" w:hAnsi="Times New Roman" w:cs="Times New Roman"/>
                <w:b/>
                <w:i/>
                <w:sz w:val="24"/>
                <w:szCs w:val="24"/>
                <w:lang w:eastAsia="en-US"/>
              </w:rPr>
            </w:pPr>
            <w:r w:rsidRPr="000B1FED">
              <w:rPr>
                <w:rFonts w:ascii="Times New Roman" w:hAnsi="Times New Roman" w:cs="Times New Roman"/>
                <w:b/>
                <w:i/>
                <w:sz w:val="24"/>
                <w:szCs w:val="24"/>
                <w:lang w:eastAsia="en-US"/>
              </w:rPr>
              <w:t xml:space="preserve">Вниманию: </w:t>
            </w:r>
          </w:p>
          <w:p w14:paraId="32158D16" w14:textId="6C3ED64F" w:rsidR="000B1FED" w:rsidRPr="000414FC" w:rsidRDefault="000B1FED" w:rsidP="000414FC">
            <w:pPr>
              <w:pStyle w:val="afb"/>
              <w:widowControl w:val="0"/>
              <w:spacing w:after="0"/>
              <w:ind w:left="0"/>
              <w:rPr>
                <w:lang w:eastAsia="en-US"/>
              </w:rPr>
            </w:pP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3DAE6B89"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получения уведомлений, направленных предоплаченным заказным почтовым отправлением</w:t>
      </w:r>
      <w:r w:rsidR="00D80AA7">
        <w:rPr>
          <w:rFonts w:ascii="Times New Roman" w:hAnsi="Times New Roman" w:cs="Times New Roman"/>
        </w:rPr>
        <w:t>,</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13BD4462" w:rsidR="009C1667" w:rsidRPr="0080728B" w:rsidRDefault="009C1667" w:rsidP="0080728B">
      <w:pPr>
        <w:pStyle w:val="RUS11"/>
        <w:widowControl w:val="0"/>
        <w:rPr>
          <w:rFonts w:ascii="Times New Roman" w:hAnsi="Times New Roman" w:cs="Times New Roman"/>
        </w:rPr>
      </w:pPr>
      <w:bookmarkStart w:id="128"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7C37A3">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8"/>
    </w:p>
    <w:p w14:paraId="36BEA947" w14:textId="7D85B4C9" w:rsidR="00773754" w:rsidRPr="0080728B" w:rsidRDefault="00773754" w:rsidP="0080728B">
      <w:pPr>
        <w:pStyle w:val="RUS11"/>
        <w:widowControl w:val="0"/>
        <w:rPr>
          <w:rFonts w:ascii="Times New Roman" w:hAnsi="Times New Roman" w:cs="Times New Roman"/>
        </w:rPr>
      </w:pPr>
      <w:bookmarkStart w:id="129" w:name="_Ref497229329"/>
      <w:r w:rsidRPr="0080728B">
        <w:rPr>
          <w:rFonts w:ascii="Times New Roman" w:hAnsi="Times New Roman" w:cs="Times New Roman"/>
        </w:rPr>
        <w:lastRenderedPageBreak/>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7C37A3">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9"/>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1978157D"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и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04CF7799" w:rsidR="00606AF8" w:rsidRPr="0080728B" w:rsidRDefault="00606AF8" w:rsidP="0080728B">
      <w:pPr>
        <w:pStyle w:val="RUS1"/>
        <w:widowControl w:val="0"/>
        <w:spacing w:before="0"/>
        <w:rPr>
          <w:rFonts w:ascii="Times New Roman" w:hAnsi="Times New Roman" w:cs="Times New Roman"/>
        </w:rPr>
      </w:pPr>
      <w:bookmarkStart w:id="130" w:name="_Ref500770497"/>
      <w:bookmarkStart w:id="131" w:name="_Toc504140791"/>
      <w:bookmarkStart w:id="132" w:name="_Toc518653281"/>
      <w:r w:rsidRPr="0080728B">
        <w:rPr>
          <w:rFonts w:ascii="Times New Roman" w:hAnsi="Times New Roman" w:cs="Times New Roman"/>
        </w:rPr>
        <w:t>Порядок прохождения Экспертизы</w:t>
      </w:r>
      <w:bookmarkEnd w:id="130"/>
      <w:bookmarkEnd w:id="131"/>
      <w:bookmarkEnd w:id="132"/>
    </w:p>
    <w:p w14:paraId="13D38556" w14:textId="77777777" w:rsidR="001540C7" w:rsidRPr="009C1496" w:rsidRDefault="001540C7" w:rsidP="001540C7">
      <w:pPr>
        <w:pStyle w:val="RUS11"/>
        <w:widowControl w:val="0"/>
        <w:numPr>
          <w:ilvl w:val="0"/>
          <w:numId w:val="0"/>
        </w:numPr>
        <w:ind w:left="568"/>
        <w:jc w:val="center"/>
        <w:rPr>
          <w:rFonts w:ascii="Times New Roman" w:hAnsi="Times New Roman" w:cs="Times New Roman"/>
          <w:sz w:val="20"/>
          <w:szCs w:val="20"/>
        </w:rPr>
      </w:pPr>
      <w:bookmarkStart w:id="133" w:name="_Ref500768055"/>
      <w:bookmarkStart w:id="134" w:name="_Toc504140792"/>
      <w:bookmarkStart w:id="135" w:name="_Toc518653282"/>
      <w:r w:rsidRPr="009C1496">
        <w:rPr>
          <w:rFonts w:ascii="Times New Roman" w:hAnsi="Times New Roman" w:cs="Times New Roman"/>
          <w:sz w:val="20"/>
          <w:szCs w:val="20"/>
        </w:rPr>
        <w:t>(РАЗДЕЛ ПРИМЕНИМ В СЛУЧАЕ НЕОБХОДИМОСТИ ПО ТЕХНИЧЕСКОМУ ЗАДАНИЮ)</w:t>
      </w:r>
    </w:p>
    <w:p w14:paraId="34AEFD99" w14:textId="5F53EBDE" w:rsidR="001540C7" w:rsidRPr="0080728B" w:rsidRDefault="001540C7" w:rsidP="001540C7">
      <w:pPr>
        <w:pStyle w:val="RUS11"/>
        <w:widowControl w:val="0"/>
        <w:rPr>
          <w:rFonts w:ascii="Times New Roman" w:hAnsi="Times New Roman" w:cs="Times New Roman"/>
        </w:rPr>
      </w:pPr>
      <w:r>
        <w:rPr>
          <w:rFonts w:ascii="Times New Roman" w:hAnsi="Times New Roman" w:cs="Times New Roman"/>
        </w:rPr>
        <w:t>В случае необходимости проведения Экспертизы (</w:t>
      </w:r>
      <w:r w:rsidRPr="006B7BB9">
        <w:rPr>
          <w:rFonts w:ascii="Times New Roman" w:hAnsi="Times New Roman" w:cs="Times New Roman"/>
          <w:b/>
          <w:i/>
        </w:rPr>
        <w:t>если экспертиза предусмотрена в соответствии с Прилож</w:t>
      </w:r>
      <w:r w:rsidR="00962CF2">
        <w:rPr>
          <w:rFonts w:ascii="Times New Roman" w:hAnsi="Times New Roman" w:cs="Times New Roman"/>
          <w:b/>
          <w:i/>
        </w:rPr>
        <w:t>ениями</w:t>
      </w:r>
      <w:r w:rsidRPr="006B7BB9">
        <w:rPr>
          <w:rFonts w:ascii="Times New Roman" w:hAnsi="Times New Roman" w:cs="Times New Roman"/>
          <w:b/>
          <w:i/>
        </w:rPr>
        <w:t xml:space="preserve"> №1</w:t>
      </w:r>
      <w:r w:rsidR="00B730CB">
        <w:rPr>
          <w:rFonts w:ascii="Times New Roman" w:hAnsi="Times New Roman" w:cs="Times New Roman"/>
          <w:b/>
          <w:i/>
        </w:rPr>
        <w:t xml:space="preserve"> </w:t>
      </w:r>
      <w:r w:rsidRPr="006B7BB9">
        <w:rPr>
          <w:rFonts w:ascii="Times New Roman" w:hAnsi="Times New Roman" w:cs="Times New Roman"/>
          <w:b/>
          <w:i/>
        </w:rPr>
        <w:t>к Договору)</w:t>
      </w:r>
      <w:r>
        <w:rPr>
          <w:rFonts w:ascii="Times New Roman" w:hAnsi="Times New Roman" w:cs="Times New Roman"/>
        </w:rPr>
        <w:t>, вступают в силу условия, оговоренные разделом 30 Договора.</w:t>
      </w:r>
      <w:r w:rsidRPr="0080728B">
        <w:rPr>
          <w:rFonts w:ascii="Times New Roman" w:hAnsi="Times New Roman" w:cs="Times New Roman"/>
        </w:rPr>
        <w:t xml:space="preserve"> </w:t>
      </w:r>
    </w:p>
    <w:p w14:paraId="3843A9C1"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Проектную документацию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6D41C6B"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Подрядчик оказывает техническое сопровождение согласования Результатов инженерных изысканий и / или Проектной документации при проведении Экспертизы (своевременная передача необходимых разъяснений, пояснений и т.д. (в письменной и устной форме), а также при необходимости обеспечивает присутствие своего представителя при проведении Экспертизы.</w:t>
      </w:r>
    </w:p>
    <w:p w14:paraId="6252FD66"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Подрядчик своими силами и за свой счет устраняет недостатки, ошибки, несоответствия в Результатах инженерных изысканий и/или Проектной документации, выявленные во время прохождения Экспертизы.</w:t>
      </w:r>
    </w:p>
    <w:p w14:paraId="24D02BAA"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6127EB07" w14:textId="29B2016A" w:rsidR="001540C7" w:rsidRPr="0080728B" w:rsidRDefault="001540C7" w:rsidP="001540C7">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Результатов инженерных изысканий и / или Проектной документации на Экспертизу после внесения в них необходимых изменений осуществляется Подрядчиком от имени Заказчика за счет Подрядчика. </w:t>
      </w:r>
    </w:p>
    <w:p w14:paraId="53705651" w14:textId="04DACF3F"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lastRenderedPageBreak/>
        <w:t xml:space="preserve">Любые события, действия, происшедшие на этапе проведения Экспертизы (кроме событий, указанных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_Ref500770688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26</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в том числе и действия органов и / или организаций, проводящих Экспертизу, не освобождают Подрядчика от ответственности за нарушение сроков выполнения Работ.</w:t>
      </w:r>
    </w:p>
    <w:p w14:paraId="17AC350C"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В случае неисполнения или ненадлежащего исполнения Подрядчиком обязанностей по сопровождению Экспертизы, Заказчик вправе поручить исполнение соответствующих обязанностей третьему лицу с отнесением расходов на Подрядчика.</w:t>
      </w:r>
    </w:p>
    <w:p w14:paraId="469358D1" w14:textId="793BBEB3" w:rsidR="00606AF8" w:rsidRPr="0080728B" w:rsidRDefault="00606AF8" w:rsidP="0080728B">
      <w:pPr>
        <w:pStyle w:val="RUS1"/>
        <w:widowControl w:val="0"/>
        <w:spacing w:before="0"/>
        <w:rPr>
          <w:rFonts w:ascii="Times New Roman" w:hAnsi="Times New Roman" w:cs="Times New Roman"/>
        </w:rPr>
      </w:pPr>
      <w:r w:rsidRPr="0080728B">
        <w:rPr>
          <w:rFonts w:ascii="Times New Roman" w:hAnsi="Times New Roman" w:cs="Times New Roman"/>
        </w:rPr>
        <w:t>Авторский надзор</w:t>
      </w:r>
      <w:bookmarkEnd w:id="133"/>
      <w:bookmarkEnd w:id="134"/>
      <w:bookmarkEnd w:id="135"/>
    </w:p>
    <w:p w14:paraId="1AD20531" w14:textId="258588BF" w:rsidR="001540C7" w:rsidRPr="0080728B" w:rsidRDefault="001540C7" w:rsidP="001540C7">
      <w:pPr>
        <w:pStyle w:val="RUS11"/>
        <w:widowControl w:val="0"/>
        <w:rPr>
          <w:rFonts w:ascii="Times New Roman" w:hAnsi="Times New Roman" w:cs="Times New Roman"/>
        </w:rPr>
      </w:pPr>
      <w:bookmarkStart w:id="136" w:name="_Ref500771765"/>
      <w:r w:rsidRPr="00191EC3">
        <w:rPr>
          <w:rFonts w:ascii="Times New Roman" w:hAnsi="Times New Roman" w:cs="Times New Roman"/>
        </w:rPr>
        <w:t xml:space="preserve">Подрядчик выполняет авторский надзор, если это предусмотрено </w:t>
      </w:r>
      <w:r w:rsidR="007736FC" w:rsidRPr="001540C7">
        <w:rPr>
          <w:rFonts w:ascii="Times New Roman" w:hAnsi="Times New Roman" w:cs="Times New Roman"/>
        </w:rPr>
        <w:t>Приложени</w:t>
      </w:r>
      <w:r w:rsidR="00962CF2">
        <w:rPr>
          <w:rFonts w:ascii="Times New Roman" w:hAnsi="Times New Roman" w:cs="Times New Roman"/>
        </w:rPr>
        <w:t xml:space="preserve">ями </w:t>
      </w:r>
      <w:r w:rsidR="00C03889" w:rsidRPr="001540C7">
        <w:rPr>
          <w:rFonts w:ascii="Times New Roman" w:hAnsi="Times New Roman" w:cs="Times New Roman"/>
          <w:b/>
          <w:i/>
        </w:rPr>
        <w:t>№1</w:t>
      </w:r>
      <w:r w:rsidR="00C03889" w:rsidRPr="001540C7">
        <w:rPr>
          <w:rFonts w:ascii="Times New Roman" w:hAnsi="Times New Roman" w:cs="Times New Roman"/>
          <w:b/>
        </w:rPr>
        <w:t xml:space="preserve"> Задани</w:t>
      </w:r>
      <w:r w:rsidR="002C5E50">
        <w:rPr>
          <w:rFonts w:ascii="Times New Roman" w:hAnsi="Times New Roman" w:cs="Times New Roman"/>
          <w:b/>
        </w:rPr>
        <w:t>я</w:t>
      </w:r>
      <w:r w:rsidR="00C03889" w:rsidRPr="001540C7">
        <w:rPr>
          <w:rFonts w:ascii="Times New Roman" w:hAnsi="Times New Roman" w:cs="Times New Roman"/>
          <w:b/>
        </w:rPr>
        <w:t xml:space="preserve"> на разработку проектной и рабочей документации</w:t>
      </w:r>
      <w:r w:rsidRPr="0080728B">
        <w:rPr>
          <w:rFonts w:ascii="Times New Roman" w:hAnsi="Times New Roman" w:cs="Times New Roman"/>
        </w:rPr>
        <w:t xml:space="preserve">. </w:t>
      </w:r>
    </w:p>
    <w:p w14:paraId="4793F07F" w14:textId="77777777" w:rsidR="00DD4AD8" w:rsidRPr="0080728B" w:rsidRDefault="00DD4AD8" w:rsidP="00DD4AD8">
      <w:pPr>
        <w:pStyle w:val="RUS1"/>
        <w:widowControl w:val="0"/>
        <w:spacing w:before="0"/>
        <w:rPr>
          <w:rFonts w:ascii="Times New Roman" w:hAnsi="Times New Roman" w:cs="Times New Roman"/>
        </w:rPr>
      </w:pPr>
      <w:bookmarkStart w:id="137" w:name="_Toc518653283"/>
      <w:bookmarkEnd w:id="136"/>
      <w:r w:rsidRPr="0080728B">
        <w:rPr>
          <w:rFonts w:ascii="Times New Roman" w:hAnsi="Times New Roman" w:cs="Times New Roman"/>
        </w:rPr>
        <w:t>Заключительные положения</w:t>
      </w:r>
      <w:bookmarkEnd w:id="137"/>
    </w:p>
    <w:p w14:paraId="6BB673BC"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Договор вступает в силу с момента его подписания обеими Сторонами.</w:t>
      </w:r>
    </w:p>
    <w:p w14:paraId="5182EF9A"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72ECDF9"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A099EE"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Договор является обязательным для правопреемников Сторон.</w:t>
      </w:r>
    </w:p>
    <w:p w14:paraId="313E1C73" w14:textId="77777777" w:rsidR="00CF6162" w:rsidRPr="00CF6162" w:rsidRDefault="00CF6162" w:rsidP="00CF6162">
      <w:pPr>
        <w:pStyle w:val="RUS11"/>
        <w:widowControl w:val="0"/>
        <w:rPr>
          <w:rFonts w:ascii="Times New Roman" w:hAnsi="Times New Roman" w:cs="Times New Roman"/>
        </w:rPr>
      </w:pPr>
      <w:bookmarkStart w:id="138" w:name="_Ref496809304"/>
      <w:r w:rsidRPr="00CF6162">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38"/>
    </w:p>
    <w:p w14:paraId="36D62B37"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144A2BD"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51240A9F" w14:textId="45ECF93B" w:rsidR="00CF6162" w:rsidRPr="00CF6162" w:rsidRDefault="00CF6162" w:rsidP="00CF6162">
      <w:pPr>
        <w:pStyle w:val="RUS11"/>
        <w:widowControl w:val="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w:t>
      </w:r>
      <w:r w:rsidRPr="00CF6162">
        <w:rPr>
          <w:rFonts w:ascii="Times New Roman" w:hAnsi="Times New Roman" w:cs="Times New Roman"/>
        </w:rPr>
        <w:t>.</w:t>
      </w:r>
    </w:p>
    <w:p w14:paraId="6EB8470E"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При исполнении Договора Стороны руководствуются следующими антикоррупционными условиями:</w:t>
      </w:r>
    </w:p>
    <w:p w14:paraId="16F599AA" w14:textId="77777777" w:rsidR="002564C4" w:rsidRPr="002564C4" w:rsidRDefault="002564C4" w:rsidP="002564C4">
      <w:pPr>
        <w:pStyle w:val="RUS111"/>
        <w:ind w:left="0"/>
        <w:rPr>
          <w:rFonts w:ascii="Times New Roman" w:hAnsi="Times New Roman" w:cs="Times New Roman"/>
        </w:rPr>
      </w:pPr>
      <w:r w:rsidRPr="002564C4">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6714C24E" w14:textId="77777777" w:rsidR="002564C4" w:rsidRPr="002564C4" w:rsidRDefault="002564C4" w:rsidP="002564C4">
      <w:pPr>
        <w:pStyle w:val="RUS111"/>
        <w:numPr>
          <w:ilvl w:val="0"/>
          <w:numId w:val="0"/>
        </w:numPr>
        <w:ind w:firstLine="567"/>
        <w:rPr>
          <w:rFonts w:ascii="Times New Roman" w:hAnsi="Times New Roman" w:cs="Times New Roman"/>
        </w:rPr>
      </w:pPr>
      <w:r w:rsidRPr="002564C4">
        <w:rPr>
          <w:rFonts w:ascii="Times New Roman" w:hAnsi="Times New Roman" w:cs="Times New Roman"/>
        </w:rPr>
        <w:lastRenderedPageBreak/>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26F2957" w14:textId="77777777" w:rsidR="002564C4" w:rsidRPr="002564C4" w:rsidRDefault="002564C4" w:rsidP="002564C4">
      <w:pPr>
        <w:pStyle w:val="RUS111"/>
        <w:numPr>
          <w:ilvl w:val="0"/>
          <w:numId w:val="0"/>
        </w:numPr>
        <w:ind w:firstLine="567"/>
        <w:rPr>
          <w:rFonts w:ascii="Times New Roman" w:hAnsi="Times New Roman" w:cs="Times New Roman"/>
        </w:rPr>
      </w:pPr>
      <w:r w:rsidRPr="002564C4">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D91C3E0" w14:textId="77777777" w:rsidR="002564C4" w:rsidRPr="002564C4" w:rsidRDefault="002564C4" w:rsidP="002564C4">
      <w:pPr>
        <w:pStyle w:val="RUS111"/>
        <w:numPr>
          <w:ilvl w:val="0"/>
          <w:numId w:val="0"/>
        </w:numPr>
        <w:ind w:firstLine="567"/>
        <w:rPr>
          <w:rFonts w:ascii="Times New Roman" w:hAnsi="Times New Roman" w:cs="Times New Roman"/>
        </w:rPr>
      </w:pPr>
      <w:r w:rsidRPr="002564C4">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C1436F9" w14:textId="77777777" w:rsidR="002564C4" w:rsidRPr="002564C4" w:rsidRDefault="002564C4" w:rsidP="002564C4">
      <w:pPr>
        <w:pStyle w:val="RUS111"/>
        <w:widowControl w:val="0"/>
        <w:ind w:left="0"/>
        <w:rPr>
          <w:rFonts w:ascii="Times New Roman" w:hAnsi="Times New Roman" w:cs="Times New Roman"/>
        </w:rPr>
      </w:pPr>
      <w:r w:rsidRPr="002564C4">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E8DDD0D" w14:textId="77777777" w:rsidR="002564C4" w:rsidRPr="002564C4" w:rsidRDefault="002564C4" w:rsidP="002564C4">
      <w:pPr>
        <w:pStyle w:val="RUS111"/>
        <w:widowControl w:val="0"/>
        <w:ind w:left="0"/>
        <w:rPr>
          <w:rFonts w:ascii="Times New Roman" w:hAnsi="Times New Roman" w:cs="Times New Roman"/>
        </w:rPr>
      </w:pPr>
      <w:r w:rsidRPr="002564C4">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3661976" w14:textId="77777777" w:rsidR="002564C4" w:rsidRPr="002564C4" w:rsidRDefault="002564C4" w:rsidP="002564C4">
      <w:pPr>
        <w:pStyle w:val="RUS111"/>
        <w:ind w:left="0"/>
        <w:rPr>
          <w:rFonts w:ascii="Times New Roman" w:hAnsi="Times New Roman" w:cs="Times New Roman"/>
        </w:rPr>
      </w:pPr>
      <w:r w:rsidRPr="002564C4">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EEB8042" w14:textId="77777777" w:rsidR="002564C4" w:rsidRPr="0080728B" w:rsidRDefault="002564C4" w:rsidP="002564C4">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BA44D40" w14:textId="77777777" w:rsidR="002564C4" w:rsidRPr="0080728B" w:rsidRDefault="002564C4" w:rsidP="002564C4">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93471F5" w14:textId="77777777" w:rsidR="002564C4" w:rsidRPr="0080728B" w:rsidRDefault="002564C4" w:rsidP="002564C4">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0856379" w14:textId="53420DBE"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Заказчик предъявляет к Подрядчику ряд требований в области информационной безопасности.</w:t>
      </w:r>
    </w:p>
    <w:p w14:paraId="3845D773" w14:textId="5B5C26BF" w:rsidR="00CF6162" w:rsidRPr="007D406D" w:rsidRDefault="00CF6162" w:rsidP="00CF6162">
      <w:pPr>
        <w:pStyle w:val="RUS11"/>
        <w:widowControl w:val="0"/>
        <w:numPr>
          <w:ilvl w:val="0"/>
          <w:numId w:val="0"/>
        </w:numPr>
        <w:ind w:left="568"/>
        <w:rPr>
          <w:rFonts w:ascii="Times New Roman" w:hAnsi="Times New Roman" w:cs="Times New Roman"/>
        </w:rPr>
      </w:pPr>
      <w:r w:rsidRPr="007D406D">
        <w:rPr>
          <w:rFonts w:ascii="Times New Roman" w:hAnsi="Times New Roman" w:cs="Times New Roman"/>
        </w:rPr>
        <w:lastRenderedPageBreak/>
        <w:t>32.1</w:t>
      </w:r>
      <w:r w:rsidR="007D406D" w:rsidRPr="007D406D">
        <w:rPr>
          <w:rFonts w:ascii="Times New Roman" w:hAnsi="Times New Roman" w:cs="Times New Roman"/>
        </w:rPr>
        <w:t>0</w:t>
      </w:r>
      <w:r w:rsidRPr="007D406D">
        <w:rPr>
          <w:rFonts w:ascii="Times New Roman" w:hAnsi="Times New Roman" w:cs="Times New Roman"/>
        </w:rPr>
        <w:t>.1 Подготовка персонала:</w:t>
      </w:r>
    </w:p>
    <w:p w14:paraId="6A671CFC" w14:textId="77777777" w:rsidR="00CF6162" w:rsidRPr="007D406D" w:rsidRDefault="00CF6162" w:rsidP="00DA1D98">
      <w:pPr>
        <w:pStyle w:val="RUS11"/>
        <w:numPr>
          <w:ilvl w:val="0"/>
          <w:numId w:val="28"/>
        </w:numPr>
        <w:ind w:left="0" w:firstLine="360"/>
        <w:rPr>
          <w:rFonts w:ascii="Times New Roman" w:hAnsi="Times New Roman" w:cs="Times New Roman"/>
        </w:rPr>
      </w:pPr>
      <w:r w:rsidRPr="007D406D">
        <w:rPr>
          <w:rFonts w:ascii="Times New Roman" w:hAnsi="Times New Roman" w:cs="Times New Roman"/>
        </w:rPr>
        <w:t>К выполнению работ по Договору, связанных с использованием информационных средств Заказчика, допускается персонал Подрядчика, 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w:t>
      </w:r>
    </w:p>
    <w:p w14:paraId="10CFD0F5" w14:textId="77777777" w:rsidR="00CF6162" w:rsidRPr="007D406D" w:rsidRDefault="00CF6162" w:rsidP="00DA1D98">
      <w:pPr>
        <w:pStyle w:val="RUS11"/>
        <w:numPr>
          <w:ilvl w:val="0"/>
          <w:numId w:val="28"/>
        </w:numPr>
        <w:ind w:left="0" w:firstLine="360"/>
        <w:rPr>
          <w:rFonts w:ascii="Times New Roman" w:hAnsi="Times New Roman" w:cs="Times New Roman"/>
        </w:rPr>
      </w:pPr>
      <w:r w:rsidRPr="007D406D">
        <w:rPr>
          <w:rFonts w:ascii="Times New Roman" w:hAnsi="Times New Roman" w:cs="Times New Roman"/>
        </w:rPr>
        <w:t>Заказчиком и Подрядчиком назначаются ответственные лица за обеспечение и координацию вопросов информационной безопасности в период выполнения обязательств по Договору.</w:t>
      </w:r>
    </w:p>
    <w:p w14:paraId="0F8FFF94" w14:textId="6656A59A"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Порядок допуска к информационным ресурсам и обеспеченность информационно-техническими ресурсами:</w:t>
      </w:r>
    </w:p>
    <w:p w14:paraId="224C8990" w14:textId="2568D9FC" w:rsidR="00CF6162" w:rsidRPr="007D406D" w:rsidRDefault="00CF6162" w:rsidP="007D406D">
      <w:pPr>
        <w:pStyle w:val="RUS111"/>
        <w:ind w:left="0"/>
        <w:rPr>
          <w:rFonts w:ascii="Times New Roman" w:eastAsia="Calibri" w:hAnsi="Times New Roman" w:cs="Times New Roman"/>
          <w:bCs w:val="0"/>
        </w:rPr>
      </w:pPr>
      <w:r w:rsidRPr="007D406D">
        <w:rPr>
          <w:rFonts w:ascii="Times New Roman" w:eastAsia="Calibri" w:hAnsi="Times New Roman" w:cs="Times New Roman"/>
          <w:bCs w:val="0"/>
        </w:rPr>
        <w:t>Временный доступ к информационным ресурсам Заказчика может быть предоставлен сотруднику Подрядчика (Пользователю) по заявке куратора Договора, согласно процедурам, принятым Заказчиком.</w:t>
      </w:r>
    </w:p>
    <w:p w14:paraId="6D462703" w14:textId="1ACFAA68"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Общие требования при работе с информационно-техническими ресурсами:</w:t>
      </w:r>
    </w:p>
    <w:p w14:paraId="375385CB" w14:textId="433C59BA" w:rsidR="00CF6162" w:rsidRPr="007D406D" w:rsidRDefault="00CF6162" w:rsidP="00DA1D98">
      <w:pPr>
        <w:pStyle w:val="RUS11"/>
        <w:numPr>
          <w:ilvl w:val="0"/>
          <w:numId w:val="29"/>
        </w:numPr>
        <w:ind w:left="0" w:firstLine="360"/>
        <w:rPr>
          <w:rFonts w:ascii="Times New Roman" w:hAnsi="Times New Roman" w:cs="Times New Roman"/>
        </w:rPr>
      </w:pPr>
      <w:r w:rsidRPr="007D406D">
        <w:rPr>
          <w:rFonts w:ascii="Times New Roman" w:hAnsi="Times New Roman" w:cs="Times New Roman"/>
        </w:rPr>
        <w:t>Подрядчик обязуется соблюдать в процессе выполнения Договора требования по информационной безопасности определенные в «Правилах пользования средствами ЭВТ, оргтехники и информационными ресурсами при работе в корпоративной информационно- вычислительной сети» и СТП «Защита конфиденциальной информации»</w:t>
      </w:r>
      <w:r w:rsidR="007D406D">
        <w:rPr>
          <w:rFonts w:ascii="Times New Roman" w:hAnsi="Times New Roman" w:cs="Times New Roman"/>
        </w:rPr>
        <w:t>;</w:t>
      </w:r>
    </w:p>
    <w:p w14:paraId="1A407F36" w14:textId="24841F89" w:rsidR="00CF6162" w:rsidRPr="007D406D" w:rsidRDefault="00CF6162" w:rsidP="00DA1D98">
      <w:pPr>
        <w:pStyle w:val="RUS11"/>
        <w:numPr>
          <w:ilvl w:val="0"/>
          <w:numId w:val="29"/>
        </w:numPr>
        <w:ind w:left="0" w:firstLine="360"/>
        <w:rPr>
          <w:rFonts w:ascii="Times New Roman" w:hAnsi="Times New Roman" w:cs="Times New Roman"/>
        </w:rPr>
      </w:pPr>
      <w:r w:rsidRPr="007D406D">
        <w:rPr>
          <w:rFonts w:ascii="Times New Roman" w:hAnsi="Times New Roman" w:cs="Times New Roman"/>
        </w:rPr>
        <w:t>Подрядчик несет полную ответственность за соблюдение требований по информационной безопасности со стороны субподрядчиков, а также иных работников, привлеченных Подрядчиком для выполнения настоящего Договора</w:t>
      </w:r>
      <w:r w:rsidR="007D406D">
        <w:rPr>
          <w:rFonts w:ascii="Times New Roman" w:hAnsi="Times New Roman" w:cs="Times New Roman"/>
        </w:rPr>
        <w:t>;</w:t>
      </w:r>
    </w:p>
    <w:p w14:paraId="375CF284" w14:textId="1A1DDA8E" w:rsidR="00CF6162" w:rsidRPr="007D406D" w:rsidRDefault="00CF6162" w:rsidP="00DA1D98">
      <w:pPr>
        <w:pStyle w:val="RUS11"/>
        <w:numPr>
          <w:ilvl w:val="0"/>
          <w:numId w:val="29"/>
        </w:numPr>
        <w:ind w:left="0" w:firstLine="360"/>
        <w:rPr>
          <w:rFonts w:ascii="Times New Roman" w:hAnsi="Times New Roman" w:cs="Times New Roman"/>
        </w:rPr>
      </w:pPr>
      <w:r w:rsidRPr="007D406D">
        <w:rPr>
          <w:rFonts w:ascii="Times New Roman" w:hAnsi="Times New Roman" w:cs="Times New Roman"/>
        </w:rPr>
        <w:t>Любое нарушение требований по информационной безопасности субподрядчиком будет рассматриваться Заказчиком как серьезное нарушение подрядчиком условий договора</w:t>
      </w:r>
      <w:r w:rsidR="007D406D">
        <w:rPr>
          <w:rFonts w:ascii="Times New Roman" w:hAnsi="Times New Roman" w:cs="Times New Roman"/>
        </w:rPr>
        <w:t>;</w:t>
      </w:r>
    </w:p>
    <w:p w14:paraId="03D078C4" w14:textId="763EB5B6" w:rsidR="00CF6162" w:rsidRPr="007D406D" w:rsidRDefault="00CF6162" w:rsidP="00DA1D98">
      <w:pPr>
        <w:pStyle w:val="RUS11"/>
        <w:numPr>
          <w:ilvl w:val="0"/>
          <w:numId w:val="29"/>
        </w:numPr>
        <w:ind w:left="0" w:firstLine="360"/>
        <w:rPr>
          <w:rFonts w:ascii="Times New Roman" w:hAnsi="Times New Roman" w:cs="Times New Roman"/>
        </w:rPr>
      </w:pPr>
      <w:r w:rsidRPr="007D406D">
        <w:rPr>
          <w:rFonts w:ascii="Times New Roman" w:hAnsi="Times New Roman" w:cs="Times New Roman"/>
        </w:rPr>
        <w:t>Факт нарушения выявляется ответственным сотрудником по информационной безопасности Заказчика и оформляется формой инцидента по информационной безопасности</w:t>
      </w:r>
      <w:r w:rsidR="007D406D">
        <w:rPr>
          <w:rFonts w:ascii="Times New Roman" w:hAnsi="Times New Roman" w:cs="Times New Roman"/>
        </w:rPr>
        <w:t>;</w:t>
      </w:r>
    </w:p>
    <w:p w14:paraId="6FB59D44" w14:textId="30136C95" w:rsidR="00CF6162" w:rsidRPr="007D406D" w:rsidRDefault="00CF6162" w:rsidP="00DA1D98">
      <w:pPr>
        <w:pStyle w:val="RUS11"/>
        <w:numPr>
          <w:ilvl w:val="0"/>
          <w:numId w:val="29"/>
        </w:numPr>
        <w:ind w:left="0" w:firstLine="360"/>
        <w:rPr>
          <w:rFonts w:ascii="Times New Roman" w:hAnsi="Times New Roman" w:cs="Times New Roman"/>
        </w:rPr>
      </w:pPr>
      <w:r w:rsidRPr="007D406D">
        <w:rPr>
          <w:rFonts w:ascii="Times New Roman" w:hAnsi="Times New Roman" w:cs="Times New Roman"/>
        </w:rPr>
        <w:t>Основанием для оформления инцидента информационной безопасности являются журналы систем безопасности Заказчика, выписки из которых прикладываются к форме инцидента</w:t>
      </w:r>
      <w:r w:rsidR="007D406D">
        <w:rPr>
          <w:rFonts w:ascii="Times New Roman" w:hAnsi="Times New Roman" w:cs="Times New Roman"/>
        </w:rPr>
        <w:t>;</w:t>
      </w:r>
    </w:p>
    <w:p w14:paraId="255F1E09" w14:textId="77777777" w:rsidR="00CF6162" w:rsidRPr="007D406D" w:rsidRDefault="00CF6162" w:rsidP="00DA1D98">
      <w:pPr>
        <w:pStyle w:val="RUS11"/>
        <w:numPr>
          <w:ilvl w:val="0"/>
          <w:numId w:val="29"/>
        </w:numPr>
        <w:ind w:left="0" w:firstLine="360"/>
        <w:rPr>
          <w:rFonts w:ascii="Times New Roman" w:hAnsi="Times New Roman" w:cs="Times New Roman"/>
        </w:rPr>
      </w:pPr>
      <w:r w:rsidRPr="007D406D">
        <w:rPr>
          <w:rFonts w:ascii="Times New Roman" w:hAnsi="Times New Roman" w:cs="Times New Roman"/>
        </w:rPr>
        <w:t>По факту инцидента у представителя Подрядчика в обязательном порядке берется объяснительная. В случае отказа от дачи объяснительной составляется акт об отказе от дачи объяснений.</w:t>
      </w:r>
    </w:p>
    <w:p w14:paraId="4D0FFB23" w14:textId="702036FA"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Прочие положения:</w:t>
      </w:r>
    </w:p>
    <w:p w14:paraId="79224C92" w14:textId="7D31CCEA" w:rsidR="00CF6162" w:rsidRPr="007D406D" w:rsidRDefault="007D406D" w:rsidP="003A6CD1">
      <w:pPr>
        <w:pStyle w:val="RUS11"/>
        <w:numPr>
          <w:ilvl w:val="0"/>
          <w:numId w:val="0"/>
        </w:numPr>
        <w:ind w:firstLine="709"/>
        <w:rPr>
          <w:rFonts w:ascii="Times New Roman" w:hAnsi="Times New Roman" w:cs="Times New Roman"/>
        </w:rPr>
      </w:pPr>
      <w:r w:rsidRPr="007D406D">
        <w:rPr>
          <w:rFonts w:ascii="Times New Roman" w:hAnsi="Times New Roman" w:cs="Times New Roman"/>
        </w:rPr>
        <w:t xml:space="preserve">- </w:t>
      </w:r>
      <w:r w:rsidR="00CF6162" w:rsidRPr="007D406D">
        <w:rPr>
          <w:rFonts w:ascii="Times New Roman" w:hAnsi="Times New Roman" w:cs="Times New Roman"/>
        </w:rPr>
        <w:t>Заказчик имеет право на контроль всех действий Подрядчика, проводимых в сети, на информационных средствах Заказчика или в почтовой системе</w:t>
      </w:r>
      <w:r w:rsidRPr="007D406D">
        <w:rPr>
          <w:rFonts w:ascii="Times New Roman" w:hAnsi="Times New Roman" w:cs="Times New Roman"/>
        </w:rPr>
        <w:t>;</w:t>
      </w:r>
    </w:p>
    <w:p w14:paraId="33E07B98" w14:textId="774AAAEC" w:rsidR="00CF6162" w:rsidRPr="007D406D" w:rsidRDefault="007D406D" w:rsidP="003A6CD1">
      <w:pPr>
        <w:pStyle w:val="RUS11"/>
        <w:numPr>
          <w:ilvl w:val="0"/>
          <w:numId w:val="0"/>
        </w:numPr>
        <w:ind w:firstLine="709"/>
        <w:rPr>
          <w:rFonts w:ascii="Times New Roman" w:hAnsi="Times New Roman" w:cs="Times New Roman"/>
        </w:rPr>
      </w:pPr>
      <w:r w:rsidRPr="007D406D">
        <w:rPr>
          <w:rFonts w:ascii="Times New Roman" w:hAnsi="Times New Roman" w:cs="Times New Roman"/>
        </w:rPr>
        <w:t>-</w:t>
      </w:r>
      <w:r w:rsidR="00CF6162" w:rsidRPr="007D406D">
        <w:rPr>
          <w:rFonts w:ascii="Times New Roman" w:hAnsi="Times New Roman" w:cs="Times New Roman"/>
        </w:rPr>
        <w:t xml:space="preserve"> В случае невыполнения требований по информационной безопасности Заказчик вправе блокировать доступ Подрядчика к сети или информационным средствам Заказчика</w:t>
      </w:r>
      <w:r w:rsidRPr="007D406D">
        <w:rPr>
          <w:rFonts w:ascii="Times New Roman" w:hAnsi="Times New Roman" w:cs="Times New Roman"/>
        </w:rPr>
        <w:t>;</w:t>
      </w:r>
    </w:p>
    <w:p w14:paraId="45F2481E" w14:textId="7E6E76C8" w:rsidR="00CF6162" w:rsidRPr="00B11723" w:rsidRDefault="007D406D" w:rsidP="003A6CD1">
      <w:pPr>
        <w:pStyle w:val="RUS11"/>
        <w:widowControl w:val="0"/>
        <w:numPr>
          <w:ilvl w:val="0"/>
          <w:numId w:val="0"/>
        </w:numPr>
        <w:ind w:firstLine="709"/>
        <w:rPr>
          <w:rFonts w:ascii="Times New Roman" w:hAnsi="Times New Roman" w:cs="Times New Roman"/>
          <w:bCs/>
          <w:color w:val="FF0000"/>
        </w:rPr>
      </w:pPr>
      <w:r w:rsidRPr="007D406D">
        <w:rPr>
          <w:rFonts w:ascii="Times New Roman" w:hAnsi="Times New Roman" w:cs="Times New Roman"/>
          <w:bCs/>
        </w:rPr>
        <w:t>-</w:t>
      </w:r>
      <w:r w:rsidR="00CF6162" w:rsidRPr="007D406D">
        <w:rPr>
          <w:rFonts w:ascii="Times New Roman" w:hAnsi="Times New Roman" w:cs="Times New Roman"/>
          <w:bCs/>
        </w:rPr>
        <w:t xml:space="preserve"> За неисполнение/ненадлежащее исполнение требований информационной безопасности Подрядчик уплачивает Заказчику штраф в размере 50 000 (пятьдесят тысяч) рублей за каждый случай.</w:t>
      </w:r>
    </w:p>
    <w:p w14:paraId="7AC56ED4" w14:textId="45689E6B"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339A33F" w14:textId="17143107"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w:t>
      </w:r>
      <w:r w:rsidRPr="007D406D">
        <w:rPr>
          <w:rFonts w:ascii="Times New Roman" w:hAnsi="Times New Roman" w:cs="Times New Roman"/>
        </w:rPr>
        <w:lastRenderedPageBreak/>
        <w:t>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5384E79" w14:textId="3ACD57AC"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Подрядчик обязуется уведомить Заказчика немедленно, если Подрядчик или любое другое физическое или юридическое лицо, указанное в пункте 32.</w:t>
      </w:r>
      <w:r w:rsidR="00465F7E">
        <w:rPr>
          <w:rFonts w:ascii="Times New Roman" w:hAnsi="Times New Roman" w:cs="Times New Roman"/>
        </w:rPr>
        <w:t>14</w:t>
      </w:r>
      <w:r w:rsidRPr="007D406D">
        <w:rPr>
          <w:rFonts w:ascii="Times New Roman" w:hAnsi="Times New Roman" w:cs="Times New Roman"/>
        </w:rPr>
        <w:t xml:space="preserve">., станет объектом каких-либо применимых санкций после заключения Договора.  </w:t>
      </w:r>
    </w:p>
    <w:p w14:paraId="6C2766B3" w14:textId="3E8E001F"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32.</w:t>
      </w:r>
      <w:r w:rsidR="00465F7E">
        <w:rPr>
          <w:rFonts w:ascii="Times New Roman" w:hAnsi="Times New Roman" w:cs="Times New Roman"/>
        </w:rPr>
        <w:t>14</w:t>
      </w:r>
      <w:r w:rsidRPr="007D406D">
        <w:rPr>
          <w:rFonts w:ascii="Times New Roman" w:hAnsi="Times New Roman" w:cs="Times New Roman"/>
        </w:rPr>
        <w:t>.,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32.</w:t>
      </w:r>
      <w:r w:rsidR="00465F7E">
        <w:rPr>
          <w:rFonts w:ascii="Times New Roman" w:hAnsi="Times New Roman" w:cs="Times New Roman"/>
        </w:rPr>
        <w:t>14</w:t>
      </w:r>
      <w:r w:rsidRPr="007D406D">
        <w:rPr>
          <w:rFonts w:ascii="Times New Roman" w:hAnsi="Times New Roman" w:cs="Times New Roman"/>
        </w:rPr>
        <w:t>.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E9BE3B4" w14:textId="118F9108"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Расторжение и (или) прекращение исполнения Договора согласно пункту 32.</w:t>
      </w:r>
      <w:r w:rsidR="00465F7E">
        <w:rPr>
          <w:rFonts w:ascii="Times New Roman" w:hAnsi="Times New Roman" w:cs="Times New Roman"/>
        </w:rPr>
        <w:t>17</w:t>
      </w:r>
      <w:r w:rsidRPr="007D406D">
        <w:rPr>
          <w:rFonts w:ascii="Times New Roman" w:hAnsi="Times New Roman" w:cs="Times New Roman"/>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Заказчика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r w:rsidR="007D406D" w:rsidRPr="007D406D">
        <w:rPr>
          <w:rFonts w:ascii="Times New Roman" w:hAnsi="Times New Roman" w:cs="Times New Roman"/>
        </w:rPr>
        <w:t>.</w:t>
      </w:r>
    </w:p>
    <w:p w14:paraId="6D44E0FE" w14:textId="059F097C" w:rsidR="007D406D" w:rsidRPr="007D406D" w:rsidRDefault="007D406D" w:rsidP="007D406D">
      <w:pPr>
        <w:pStyle w:val="RUS11"/>
        <w:rPr>
          <w:rFonts w:ascii="Times New Roman" w:hAnsi="Times New Roman" w:cs="Times New Roman"/>
        </w:rPr>
      </w:pPr>
      <w:r w:rsidRPr="007D406D">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39" w:name="_Toc504140794"/>
      <w:bookmarkStart w:id="140" w:name="_Toc518653284"/>
      <w:r w:rsidRPr="0080728B">
        <w:rPr>
          <w:rFonts w:ascii="Times New Roman" w:hAnsi="Times New Roman" w:cs="Times New Roman"/>
        </w:rPr>
        <w:t>Перечень документов, прилагаемых к настоящему Договору</w:t>
      </w:r>
      <w:bookmarkEnd w:id="139"/>
      <w:bookmarkEnd w:id="140"/>
    </w:p>
    <w:p w14:paraId="16C487DF" w14:textId="042CC13E" w:rsidR="00870961" w:rsidRPr="00870961" w:rsidRDefault="00DD4AD8" w:rsidP="00B730CB">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70961">
        <w:rPr>
          <w:rFonts w:ascii="Times New Roman" w:hAnsi="Times New Roman" w:cs="Times New Roman"/>
          <w:i/>
          <w:sz w:val="21"/>
          <w:szCs w:val="21"/>
        </w:rPr>
        <w:t>№</w:t>
      </w:r>
      <w:r w:rsidR="00B730CB">
        <w:rPr>
          <w:rFonts w:ascii="Times New Roman" w:hAnsi="Times New Roman" w:cs="Times New Roman"/>
          <w:i/>
          <w:sz w:val="21"/>
          <w:szCs w:val="21"/>
        </w:rPr>
        <w:t xml:space="preserve"> 1 </w:t>
      </w:r>
      <w:r w:rsidR="00844FBB" w:rsidRPr="00101CAD">
        <w:rPr>
          <w:rFonts w:ascii="Times New Roman" w:hAnsi="Times New Roman" w:cs="Times New Roman"/>
          <w:sz w:val="21"/>
          <w:szCs w:val="21"/>
        </w:rPr>
        <w:t xml:space="preserve">Задание </w:t>
      </w:r>
      <w:r w:rsidR="00870961" w:rsidRPr="00870961">
        <w:rPr>
          <w:rFonts w:ascii="Times New Roman" w:hAnsi="Times New Roman" w:cs="Times New Roman"/>
          <w:sz w:val="21"/>
          <w:szCs w:val="21"/>
        </w:rPr>
        <w:t>на разработку проектной и рабочей документации</w:t>
      </w:r>
      <w:r w:rsidR="00870961">
        <w:rPr>
          <w:rFonts w:ascii="Times New Roman" w:hAnsi="Times New Roman" w:cs="Times New Roman"/>
          <w:sz w:val="21"/>
          <w:szCs w:val="21"/>
        </w:rPr>
        <w:t xml:space="preserve"> </w:t>
      </w:r>
      <w:r w:rsidR="00870961" w:rsidRPr="00870961">
        <w:rPr>
          <w:rFonts w:ascii="Times New Roman" w:hAnsi="Times New Roman" w:cs="Times New Roman"/>
          <w:sz w:val="21"/>
          <w:szCs w:val="21"/>
        </w:rPr>
        <w:t>«</w:t>
      </w:r>
      <w:r w:rsidR="00B730CB" w:rsidRPr="00B730CB">
        <w:rPr>
          <w:rFonts w:ascii="Times New Roman" w:hAnsi="Times New Roman" w:cs="Times New Roman"/>
          <w:sz w:val="21"/>
          <w:szCs w:val="21"/>
        </w:rPr>
        <w:t>Техническое перевооружение системы электроснабжения и вентиляции производственных зданий автохозяйства Братской ГЭС</w:t>
      </w:r>
      <w:r w:rsidR="00870961" w:rsidRPr="00870961">
        <w:rPr>
          <w:rFonts w:ascii="Times New Roman" w:hAnsi="Times New Roman" w:cs="Times New Roman"/>
          <w:sz w:val="21"/>
          <w:szCs w:val="21"/>
        </w:rPr>
        <w:t>»</w:t>
      </w:r>
    </w:p>
    <w:p w14:paraId="65D1491D" w14:textId="62C47197"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A7E2B">
        <w:rPr>
          <w:rFonts w:ascii="Times New Roman" w:hAnsi="Times New Roman" w:cs="Times New Roman"/>
          <w:i/>
          <w:sz w:val="21"/>
          <w:szCs w:val="21"/>
        </w:rPr>
        <w:t>№ 2</w:t>
      </w:r>
      <w:r w:rsidR="00226D2F" w:rsidRPr="00226D2F">
        <w:rPr>
          <w:rFonts w:ascii="Times New Roman" w:hAnsi="Times New Roman" w:cs="Times New Roman"/>
          <w:sz w:val="21"/>
          <w:szCs w:val="21"/>
        </w:rPr>
        <w:t xml:space="preserve"> Форма акта сдачи-приемки результатов выполненных работ</w:t>
      </w:r>
      <w:r w:rsidRPr="00101CAD">
        <w:rPr>
          <w:rFonts w:ascii="Times New Roman" w:hAnsi="Times New Roman" w:cs="Times New Roman"/>
          <w:sz w:val="21"/>
          <w:szCs w:val="21"/>
        </w:rPr>
        <w:t>.</w:t>
      </w:r>
    </w:p>
    <w:p w14:paraId="28EEDC8A" w14:textId="10F29106"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A7E2B">
        <w:rPr>
          <w:rFonts w:ascii="Times New Roman" w:hAnsi="Times New Roman" w:cs="Times New Roman"/>
          <w:i/>
          <w:sz w:val="21"/>
          <w:szCs w:val="21"/>
        </w:rPr>
        <w:t>№ 3</w:t>
      </w:r>
      <w:r w:rsidR="008A7E2B" w:rsidRPr="008A7E2B">
        <w:rPr>
          <w:rFonts w:ascii="Times New Roman" w:hAnsi="Times New Roman" w:cs="Times New Roman"/>
          <w:sz w:val="21"/>
          <w:szCs w:val="21"/>
        </w:rPr>
        <w:t xml:space="preserve"> </w:t>
      </w:r>
      <w:r w:rsidR="00226D2F" w:rsidRPr="00226D2F">
        <w:rPr>
          <w:rFonts w:ascii="Times New Roman" w:hAnsi="Times New Roman" w:cs="Times New Roman"/>
          <w:sz w:val="21"/>
          <w:szCs w:val="21"/>
        </w:rPr>
        <w:t>Форма акта сдачи-приемки Исходных данных.</w:t>
      </w:r>
    </w:p>
    <w:p w14:paraId="6E8F6F66" w14:textId="151AAE0F"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Приложение</w:t>
      </w:r>
      <w:r w:rsidR="00723901" w:rsidRPr="00101CAD">
        <w:rPr>
          <w:rFonts w:ascii="Times New Roman" w:hAnsi="Times New Roman" w:cs="Times New Roman"/>
          <w:sz w:val="21"/>
          <w:szCs w:val="21"/>
        </w:rPr>
        <w:t xml:space="preserve"> </w:t>
      </w:r>
      <w:r w:rsidR="00723901" w:rsidRPr="00101CAD">
        <w:rPr>
          <w:rFonts w:ascii="Times New Roman" w:hAnsi="Times New Roman" w:cs="Times New Roman"/>
          <w:i/>
          <w:sz w:val="21"/>
          <w:szCs w:val="21"/>
        </w:rPr>
        <w:t>№4</w:t>
      </w:r>
      <w:r w:rsidRPr="00101CAD">
        <w:rPr>
          <w:rFonts w:ascii="Times New Roman" w:hAnsi="Times New Roman" w:cs="Times New Roman"/>
          <w:sz w:val="21"/>
          <w:szCs w:val="21"/>
        </w:rPr>
        <w:t xml:space="preserve"> </w:t>
      </w:r>
      <w:r w:rsidR="00723901" w:rsidRPr="00101CAD">
        <w:rPr>
          <w:rFonts w:ascii="Times New Roman" w:hAnsi="Times New Roman" w:cs="Times New Roman"/>
          <w:sz w:val="21"/>
          <w:szCs w:val="21"/>
        </w:rPr>
        <w:t>Протокол согласования договорной цены.</w:t>
      </w:r>
    </w:p>
    <w:p w14:paraId="4246AEE0" w14:textId="555E9778" w:rsidR="00142281" w:rsidRPr="00101CAD" w:rsidRDefault="00142281"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xml:space="preserve">№ 4.1. </w:t>
      </w:r>
      <w:r w:rsidRPr="00101CAD">
        <w:rPr>
          <w:rFonts w:ascii="Times New Roman" w:hAnsi="Times New Roman" w:cs="Times New Roman"/>
          <w:sz w:val="21"/>
          <w:szCs w:val="21"/>
        </w:rPr>
        <w:t>Расчет договорной цены.</w:t>
      </w:r>
    </w:p>
    <w:p w14:paraId="070C7D5F" w14:textId="4F41FF18" w:rsidR="00142281" w:rsidRPr="00101CAD" w:rsidRDefault="00142281" w:rsidP="00142281">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xml:space="preserve">№ 4.2. </w:t>
      </w:r>
      <w:r w:rsidRPr="00101CAD">
        <w:rPr>
          <w:rFonts w:ascii="Times New Roman" w:hAnsi="Times New Roman" w:cs="Times New Roman"/>
          <w:sz w:val="21"/>
          <w:szCs w:val="21"/>
        </w:rPr>
        <w:t xml:space="preserve">Сводный расчет стоимости. </w:t>
      </w:r>
    </w:p>
    <w:p w14:paraId="48E3CDDF" w14:textId="0F17C364" w:rsidR="00B730CB" w:rsidRDefault="00C55B70" w:rsidP="00B730CB">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sidR="006235C5">
        <w:rPr>
          <w:rFonts w:ascii="Times New Roman" w:hAnsi="Times New Roman" w:cs="Times New Roman"/>
          <w:i/>
          <w:sz w:val="21"/>
          <w:szCs w:val="21"/>
        </w:rPr>
        <w:t>1</w:t>
      </w:r>
      <w:r w:rsidRPr="00101CAD">
        <w:rPr>
          <w:rFonts w:ascii="Times New Roman" w:hAnsi="Times New Roman" w:cs="Times New Roman"/>
          <w:i/>
          <w:sz w:val="21"/>
          <w:szCs w:val="21"/>
        </w:rPr>
        <w:t xml:space="preserve">. </w:t>
      </w:r>
      <w:r w:rsidR="006235C5">
        <w:rPr>
          <w:rFonts w:ascii="Times New Roman" w:hAnsi="Times New Roman" w:cs="Times New Roman"/>
          <w:sz w:val="21"/>
          <w:szCs w:val="21"/>
        </w:rPr>
        <w:t>Смета №1</w:t>
      </w:r>
      <w:r w:rsidRPr="00101CAD">
        <w:rPr>
          <w:rFonts w:ascii="Times New Roman" w:hAnsi="Times New Roman" w:cs="Times New Roman"/>
          <w:sz w:val="21"/>
          <w:szCs w:val="21"/>
        </w:rPr>
        <w:t xml:space="preserve"> </w:t>
      </w:r>
      <w:r w:rsidR="009E5247" w:rsidRPr="009E5247">
        <w:rPr>
          <w:rFonts w:ascii="Times New Roman" w:hAnsi="Times New Roman" w:cs="Times New Roman"/>
          <w:sz w:val="21"/>
          <w:szCs w:val="21"/>
        </w:rPr>
        <w:t xml:space="preserve">на </w:t>
      </w:r>
      <w:proofErr w:type="spellStart"/>
      <w:r w:rsidR="00B730CB">
        <w:rPr>
          <w:rFonts w:ascii="Times New Roman" w:hAnsi="Times New Roman" w:cs="Times New Roman"/>
          <w:sz w:val="21"/>
          <w:szCs w:val="21"/>
        </w:rPr>
        <w:t>п</w:t>
      </w:r>
      <w:r w:rsidR="00B730CB" w:rsidRPr="00B730CB">
        <w:rPr>
          <w:rFonts w:ascii="Times New Roman" w:hAnsi="Times New Roman" w:cs="Times New Roman"/>
          <w:sz w:val="21"/>
          <w:szCs w:val="21"/>
        </w:rPr>
        <w:t>редпроектное</w:t>
      </w:r>
      <w:proofErr w:type="spellEnd"/>
      <w:r w:rsidR="00B730CB" w:rsidRPr="00B730CB">
        <w:rPr>
          <w:rFonts w:ascii="Times New Roman" w:hAnsi="Times New Roman" w:cs="Times New Roman"/>
          <w:sz w:val="21"/>
          <w:szCs w:val="21"/>
        </w:rPr>
        <w:t xml:space="preserve"> обследование и разработк</w:t>
      </w:r>
      <w:r w:rsidR="00B730CB">
        <w:rPr>
          <w:rFonts w:ascii="Times New Roman" w:hAnsi="Times New Roman" w:cs="Times New Roman"/>
          <w:sz w:val="21"/>
          <w:szCs w:val="21"/>
        </w:rPr>
        <w:t>у</w:t>
      </w:r>
      <w:r w:rsidR="00B730CB" w:rsidRPr="00B730CB">
        <w:rPr>
          <w:rFonts w:ascii="Times New Roman" w:hAnsi="Times New Roman" w:cs="Times New Roman"/>
          <w:sz w:val="21"/>
          <w:szCs w:val="21"/>
        </w:rPr>
        <w:t xml:space="preserve"> основных технических решений</w:t>
      </w:r>
      <w:r w:rsidR="00B730CB">
        <w:rPr>
          <w:rFonts w:ascii="Times New Roman" w:hAnsi="Times New Roman" w:cs="Times New Roman"/>
          <w:sz w:val="21"/>
          <w:szCs w:val="21"/>
        </w:rPr>
        <w:t xml:space="preserve"> </w:t>
      </w:r>
      <w:r w:rsidR="00B730CB" w:rsidRPr="00870961">
        <w:rPr>
          <w:rFonts w:ascii="Times New Roman" w:hAnsi="Times New Roman" w:cs="Times New Roman"/>
          <w:sz w:val="21"/>
          <w:szCs w:val="21"/>
        </w:rPr>
        <w:t>«</w:t>
      </w:r>
      <w:r w:rsidR="00B730CB" w:rsidRPr="00B730CB">
        <w:rPr>
          <w:rFonts w:ascii="Times New Roman" w:hAnsi="Times New Roman" w:cs="Times New Roman"/>
          <w:sz w:val="21"/>
          <w:szCs w:val="21"/>
        </w:rPr>
        <w:t>Техническое перевооружение системы электроснабжения и вентиляции производственных зданий автохозяйства Братской ГЭС</w:t>
      </w:r>
      <w:r w:rsidR="00B730CB" w:rsidRPr="00870961">
        <w:rPr>
          <w:rFonts w:ascii="Times New Roman" w:hAnsi="Times New Roman" w:cs="Times New Roman"/>
          <w:sz w:val="21"/>
          <w:szCs w:val="21"/>
        </w:rPr>
        <w:t>»</w:t>
      </w:r>
    </w:p>
    <w:p w14:paraId="0601C748" w14:textId="5BF8FDE5" w:rsidR="00B730CB" w:rsidRDefault="00B730CB" w:rsidP="00B730CB">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Pr>
          <w:rFonts w:ascii="Times New Roman" w:hAnsi="Times New Roman" w:cs="Times New Roman"/>
          <w:i/>
          <w:sz w:val="21"/>
          <w:szCs w:val="21"/>
        </w:rPr>
        <w:t>1.1</w:t>
      </w:r>
      <w:r w:rsidRPr="003A6CD1">
        <w:rPr>
          <w:rFonts w:ascii="Times New Roman" w:hAnsi="Times New Roman" w:cs="Times New Roman"/>
          <w:sz w:val="21"/>
          <w:szCs w:val="21"/>
        </w:rPr>
        <w:t xml:space="preserve">. </w:t>
      </w:r>
      <w:r w:rsidRPr="00B730CB">
        <w:rPr>
          <w:rFonts w:ascii="Times New Roman" w:hAnsi="Times New Roman" w:cs="Times New Roman"/>
          <w:sz w:val="21"/>
          <w:szCs w:val="21"/>
        </w:rPr>
        <w:t>Трудоемкость выполняемых работ</w:t>
      </w:r>
      <w:r w:rsidRPr="00B730CB">
        <w:t xml:space="preserve"> </w:t>
      </w:r>
      <w:r w:rsidRPr="00B730CB">
        <w:rPr>
          <w:rFonts w:ascii="Times New Roman" w:hAnsi="Times New Roman" w:cs="Times New Roman"/>
          <w:sz w:val="21"/>
          <w:szCs w:val="21"/>
        </w:rPr>
        <w:t xml:space="preserve">на </w:t>
      </w:r>
      <w:proofErr w:type="spellStart"/>
      <w:r w:rsidRPr="00B730CB">
        <w:rPr>
          <w:rFonts w:ascii="Times New Roman" w:hAnsi="Times New Roman" w:cs="Times New Roman"/>
          <w:sz w:val="21"/>
          <w:szCs w:val="21"/>
        </w:rPr>
        <w:t>предпроектное</w:t>
      </w:r>
      <w:proofErr w:type="spellEnd"/>
      <w:r w:rsidRPr="00B730CB">
        <w:rPr>
          <w:rFonts w:ascii="Times New Roman" w:hAnsi="Times New Roman" w:cs="Times New Roman"/>
          <w:sz w:val="21"/>
          <w:szCs w:val="21"/>
        </w:rPr>
        <w:t xml:space="preserve"> обследование и разработк</w:t>
      </w:r>
      <w:r>
        <w:rPr>
          <w:rFonts w:ascii="Times New Roman" w:hAnsi="Times New Roman" w:cs="Times New Roman"/>
          <w:sz w:val="21"/>
          <w:szCs w:val="21"/>
        </w:rPr>
        <w:t>у</w:t>
      </w:r>
      <w:r w:rsidRPr="00B730CB">
        <w:rPr>
          <w:rFonts w:ascii="Times New Roman" w:hAnsi="Times New Roman" w:cs="Times New Roman"/>
          <w:sz w:val="21"/>
          <w:szCs w:val="21"/>
        </w:rPr>
        <w:t xml:space="preserve"> основных технических решений </w:t>
      </w:r>
      <w:r w:rsidRPr="00870961">
        <w:rPr>
          <w:rFonts w:ascii="Times New Roman" w:hAnsi="Times New Roman" w:cs="Times New Roman"/>
          <w:sz w:val="21"/>
          <w:szCs w:val="21"/>
        </w:rPr>
        <w:t>«</w:t>
      </w:r>
      <w:r w:rsidRPr="00B730CB">
        <w:rPr>
          <w:rFonts w:ascii="Times New Roman" w:hAnsi="Times New Roman" w:cs="Times New Roman"/>
          <w:sz w:val="21"/>
          <w:szCs w:val="21"/>
        </w:rPr>
        <w:t>Техническое перевооружение системы электроснабжения и вентиляции производственных зданий автохозяйства Братской ГЭС</w:t>
      </w:r>
      <w:r w:rsidRPr="00870961">
        <w:rPr>
          <w:rFonts w:ascii="Times New Roman" w:hAnsi="Times New Roman" w:cs="Times New Roman"/>
          <w:sz w:val="21"/>
          <w:szCs w:val="21"/>
        </w:rPr>
        <w:t>»</w:t>
      </w:r>
    </w:p>
    <w:p w14:paraId="2F8FF185" w14:textId="1E9E7BA4" w:rsidR="00B730CB" w:rsidRPr="00870961" w:rsidRDefault="00C55B70" w:rsidP="00B730CB">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sidR="0061306D">
        <w:rPr>
          <w:rFonts w:ascii="Times New Roman" w:hAnsi="Times New Roman" w:cs="Times New Roman"/>
          <w:i/>
          <w:sz w:val="21"/>
          <w:szCs w:val="21"/>
        </w:rPr>
        <w:t>2</w:t>
      </w:r>
      <w:r w:rsidRPr="00101CAD">
        <w:rPr>
          <w:rFonts w:ascii="Times New Roman" w:hAnsi="Times New Roman" w:cs="Times New Roman"/>
          <w:i/>
          <w:sz w:val="21"/>
          <w:szCs w:val="21"/>
        </w:rPr>
        <w:t xml:space="preserve">. </w:t>
      </w:r>
      <w:r w:rsidRPr="00101CAD">
        <w:rPr>
          <w:rFonts w:ascii="Times New Roman" w:hAnsi="Times New Roman" w:cs="Times New Roman"/>
          <w:sz w:val="21"/>
          <w:szCs w:val="21"/>
        </w:rPr>
        <w:t>Смета №</w:t>
      </w:r>
      <w:r w:rsidR="003A6CD1" w:rsidRPr="003A6CD1">
        <w:rPr>
          <w:rFonts w:ascii="Times New Roman" w:hAnsi="Times New Roman" w:cs="Times New Roman"/>
          <w:sz w:val="21"/>
          <w:szCs w:val="21"/>
        </w:rPr>
        <w:t>2</w:t>
      </w:r>
      <w:r w:rsidRPr="00101CAD">
        <w:rPr>
          <w:rFonts w:ascii="Times New Roman" w:hAnsi="Times New Roman" w:cs="Times New Roman"/>
          <w:sz w:val="21"/>
          <w:szCs w:val="21"/>
        </w:rPr>
        <w:t xml:space="preserve"> </w:t>
      </w:r>
      <w:r w:rsidR="009E5247" w:rsidRPr="009E5247">
        <w:rPr>
          <w:rFonts w:ascii="Times New Roman" w:hAnsi="Times New Roman" w:cs="Times New Roman"/>
          <w:sz w:val="21"/>
          <w:szCs w:val="21"/>
        </w:rPr>
        <w:t xml:space="preserve">на разработку проектной </w:t>
      </w:r>
      <w:r w:rsidR="00B730CB">
        <w:rPr>
          <w:rFonts w:ascii="Times New Roman" w:hAnsi="Times New Roman" w:cs="Times New Roman"/>
          <w:sz w:val="21"/>
          <w:szCs w:val="21"/>
        </w:rPr>
        <w:t xml:space="preserve">документации </w:t>
      </w:r>
      <w:r w:rsidR="00B730CB" w:rsidRPr="00870961">
        <w:rPr>
          <w:rFonts w:ascii="Times New Roman" w:hAnsi="Times New Roman" w:cs="Times New Roman"/>
          <w:sz w:val="21"/>
          <w:szCs w:val="21"/>
        </w:rPr>
        <w:t>«</w:t>
      </w:r>
      <w:r w:rsidR="00B730CB" w:rsidRPr="00B730CB">
        <w:rPr>
          <w:rFonts w:ascii="Times New Roman" w:hAnsi="Times New Roman" w:cs="Times New Roman"/>
          <w:sz w:val="21"/>
          <w:szCs w:val="21"/>
        </w:rPr>
        <w:t>Техническое перевооружение системы электроснабжения и вентиляции производственных зданий автохозяйства Братской ГЭС</w:t>
      </w:r>
      <w:r w:rsidR="00B730CB" w:rsidRPr="00870961">
        <w:rPr>
          <w:rFonts w:ascii="Times New Roman" w:hAnsi="Times New Roman" w:cs="Times New Roman"/>
          <w:sz w:val="21"/>
          <w:szCs w:val="21"/>
        </w:rPr>
        <w:t>»</w:t>
      </w:r>
    </w:p>
    <w:p w14:paraId="6E040237" w14:textId="37855A75" w:rsidR="00452C8A" w:rsidRDefault="00452C8A" w:rsidP="00452C8A">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Pr>
          <w:rFonts w:ascii="Times New Roman" w:hAnsi="Times New Roman" w:cs="Times New Roman"/>
          <w:i/>
          <w:sz w:val="21"/>
          <w:szCs w:val="21"/>
        </w:rPr>
        <w:t>3</w:t>
      </w:r>
      <w:r w:rsidRPr="00101CAD">
        <w:rPr>
          <w:rFonts w:ascii="Times New Roman" w:hAnsi="Times New Roman" w:cs="Times New Roman"/>
          <w:i/>
          <w:sz w:val="21"/>
          <w:szCs w:val="21"/>
        </w:rPr>
        <w:t xml:space="preserve">. </w:t>
      </w:r>
      <w:r w:rsidRPr="00101CAD">
        <w:rPr>
          <w:rFonts w:ascii="Times New Roman" w:hAnsi="Times New Roman" w:cs="Times New Roman"/>
          <w:sz w:val="21"/>
          <w:szCs w:val="21"/>
        </w:rPr>
        <w:t>Смета №</w:t>
      </w:r>
      <w:r>
        <w:rPr>
          <w:rFonts w:ascii="Times New Roman" w:hAnsi="Times New Roman" w:cs="Times New Roman"/>
          <w:sz w:val="21"/>
          <w:szCs w:val="21"/>
        </w:rPr>
        <w:t>3</w:t>
      </w:r>
      <w:r w:rsidRPr="00101CAD">
        <w:rPr>
          <w:rFonts w:ascii="Times New Roman" w:hAnsi="Times New Roman" w:cs="Times New Roman"/>
          <w:sz w:val="21"/>
          <w:szCs w:val="21"/>
        </w:rPr>
        <w:t xml:space="preserve"> </w:t>
      </w:r>
      <w:r w:rsidR="009E5247" w:rsidRPr="009E5247">
        <w:rPr>
          <w:rFonts w:ascii="Times New Roman" w:hAnsi="Times New Roman" w:cs="Times New Roman"/>
          <w:sz w:val="21"/>
          <w:szCs w:val="21"/>
        </w:rPr>
        <w:t>на разработку рабочей документации</w:t>
      </w:r>
      <w:r w:rsidRPr="009E5247">
        <w:rPr>
          <w:rFonts w:ascii="Times New Roman" w:hAnsi="Times New Roman" w:cs="Times New Roman"/>
          <w:sz w:val="21"/>
          <w:szCs w:val="21"/>
        </w:rPr>
        <w:t>.</w:t>
      </w:r>
      <w:r w:rsidR="009E5247">
        <w:rPr>
          <w:rFonts w:ascii="Times New Roman" w:hAnsi="Times New Roman" w:cs="Times New Roman"/>
          <w:sz w:val="21"/>
          <w:szCs w:val="21"/>
        </w:rPr>
        <w:t xml:space="preserve"> </w:t>
      </w:r>
      <w:r w:rsidR="009E5247" w:rsidRPr="009E5247">
        <w:rPr>
          <w:rFonts w:ascii="Times New Roman" w:hAnsi="Times New Roman" w:cs="Times New Roman"/>
          <w:sz w:val="21"/>
          <w:szCs w:val="21"/>
        </w:rPr>
        <w:t>«</w:t>
      </w:r>
      <w:r w:rsidR="00B730CB" w:rsidRPr="00B730CB">
        <w:rPr>
          <w:rFonts w:ascii="Times New Roman" w:hAnsi="Times New Roman" w:cs="Times New Roman"/>
          <w:sz w:val="21"/>
          <w:szCs w:val="21"/>
        </w:rPr>
        <w:t>Техническое перевооружение системы электроснабжения и вентиляции производственных зданий автохозяйства Братской ГЭС</w:t>
      </w:r>
      <w:r w:rsidR="00B730CB" w:rsidRPr="00870961">
        <w:rPr>
          <w:rFonts w:ascii="Times New Roman" w:hAnsi="Times New Roman" w:cs="Times New Roman"/>
          <w:sz w:val="21"/>
          <w:szCs w:val="21"/>
        </w:rPr>
        <w:t>»</w:t>
      </w:r>
    </w:p>
    <w:p w14:paraId="1299CACC" w14:textId="4469680F" w:rsidR="003F67D1" w:rsidRPr="00101CAD" w:rsidRDefault="003F67D1" w:rsidP="003F67D1">
      <w:pPr>
        <w:widowControl w:val="0"/>
        <w:jc w:val="both"/>
        <w:rPr>
          <w:rFonts w:ascii="Times New Roman" w:hAnsi="Times New Roman" w:cs="Times New Roman"/>
          <w:sz w:val="21"/>
          <w:szCs w:val="21"/>
        </w:rPr>
      </w:pPr>
      <w:r w:rsidRPr="00101CAD">
        <w:rPr>
          <w:rFonts w:ascii="Times New Roman" w:hAnsi="Times New Roman" w:cs="Times New Roman"/>
          <w:sz w:val="21"/>
          <w:szCs w:val="21"/>
        </w:rPr>
        <w:lastRenderedPageBreak/>
        <w:t xml:space="preserve">Приложение </w:t>
      </w:r>
      <w:r w:rsidRPr="00101CAD">
        <w:rPr>
          <w:rFonts w:ascii="Times New Roman" w:hAnsi="Times New Roman" w:cs="Times New Roman"/>
          <w:i/>
          <w:sz w:val="21"/>
          <w:szCs w:val="21"/>
        </w:rPr>
        <w:t>№ 5</w:t>
      </w:r>
      <w:r w:rsidRPr="00101CAD">
        <w:rPr>
          <w:rFonts w:ascii="Times New Roman" w:hAnsi="Times New Roman" w:cs="Times New Roman"/>
          <w:sz w:val="21"/>
          <w:szCs w:val="21"/>
        </w:rPr>
        <w:t xml:space="preserve"> </w:t>
      </w:r>
      <w:r w:rsidR="00723901" w:rsidRPr="00101CAD">
        <w:rPr>
          <w:rFonts w:ascii="Times New Roman" w:hAnsi="Times New Roman" w:cs="Times New Roman"/>
          <w:sz w:val="21"/>
          <w:szCs w:val="21"/>
        </w:rPr>
        <w:t>Календарный график выполнения работ</w:t>
      </w:r>
      <w:r w:rsidRPr="00101CAD">
        <w:rPr>
          <w:rFonts w:ascii="Times New Roman" w:hAnsi="Times New Roman" w:cs="Times New Roman"/>
          <w:sz w:val="21"/>
          <w:szCs w:val="21"/>
        </w:rPr>
        <w:t>.</w:t>
      </w:r>
    </w:p>
    <w:p w14:paraId="2A153520" w14:textId="3BE868D3" w:rsidR="00DD4AD8" w:rsidRPr="000B78BC"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A7E2B">
        <w:rPr>
          <w:rFonts w:ascii="Times New Roman" w:hAnsi="Times New Roman" w:cs="Times New Roman"/>
          <w:i/>
          <w:sz w:val="21"/>
          <w:szCs w:val="21"/>
        </w:rPr>
        <w:t>№ 6</w:t>
      </w:r>
      <w:r w:rsidR="00226D2F" w:rsidRPr="00226D2F">
        <w:t xml:space="preserve"> </w:t>
      </w:r>
      <w:r w:rsidR="00226D2F" w:rsidRPr="00226D2F">
        <w:rPr>
          <w:rFonts w:ascii="Times New Roman" w:hAnsi="Times New Roman" w:cs="Times New Roman"/>
          <w:sz w:val="21"/>
          <w:szCs w:val="21"/>
        </w:rPr>
        <w:t>Гарантии и заверения</w:t>
      </w:r>
      <w:r w:rsidR="00226D2F" w:rsidRPr="000B78BC">
        <w:rPr>
          <w:rFonts w:ascii="Times New Roman" w:hAnsi="Times New Roman" w:cs="Times New Roman"/>
          <w:sz w:val="21"/>
          <w:szCs w:val="21"/>
        </w:rPr>
        <w:t>.</w:t>
      </w:r>
    </w:p>
    <w:p w14:paraId="651BB982" w14:textId="77B1CC9C"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44FBB" w:rsidRPr="00101CAD">
        <w:rPr>
          <w:rFonts w:ascii="Times New Roman" w:hAnsi="Times New Roman" w:cs="Times New Roman"/>
          <w:i/>
          <w:sz w:val="21"/>
          <w:szCs w:val="21"/>
        </w:rPr>
        <w:t xml:space="preserve">№ </w:t>
      </w:r>
      <w:r w:rsidR="003F67D1" w:rsidRPr="00101CAD">
        <w:rPr>
          <w:rFonts w:ascii="Times New Roman" w:hAnsi="Times New Roman" w:cs="Times New Roman"/>
          <w:i/>
          <w:sz w:val="21"/>
          <w:szCs w:val="21"/>
        </w:rPr>
        <w:t>7</w:t>
      </w:r>
      <w:r w:rsidRPr="00101CAD">
        <w:rPr>
          <w:rFonts w:ascii="Times New Roman" w:hAnsi="Times New Roman" w:cs="Times New Roman"/>
          <w:sz w:val="21"/>
          <w:szCs w:val="21"/>
        </w:rPr>
        <w:t xml:space="preserve"> </w:t>
      </w:r>
      <w:r w:rsidR="00723901" w:rsidRPr="00101CAD">
        <w:rPr>
          <w:rFonts w:ascii="Times New Roman" w:hAnsi="Times New Roman" w:cs="Times New Roman"/>
          <w:sz w:val="21"/>
          <w:szCs w:val="21"/>
        </w:rPr>
        <w:t>Соглашение о соблюдении Подрядчиком требований в области охраны труда, охраны окружающей среды, промышленной и пожарной безопасности.</w:t>
      </w:r>
    </w:p>
    <w:p w14:paraId="73A8966D" w14:textId="64A95F63"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5157B6" w:rsidRPr="00101CAD">
        <w:rPr>
          <w:rFonts w:ascii="Times New Roman" w:hAnsi="Times New Roman" w:cs="Times New Roman"/>
          <w:i/>
          <w:sz w:val="21"/>
          <w:szCs w:val="21"/>
        </w:rPr>
        <w:t xml:space="preserve">№ </w:t>
      </w:r>
      <w:r w:rsidR="003F67D1" w:rsidRPr="00101CAD">
        <w:rPr>
          <w:rFonts w:ascii="Times New Roman" w:hAnsi="Times New Roman" w:cs="Times New Roman"/>
          <w:i/>
          <w:sz w:val="21"/>
          <w:szCs w:val="21"/>
        </w:rPr>
        <w:t>8</w:t>
      </w:r>
      <w:r w:rsidR="00723901" w:rsidRPr="00101CAD">
        <w:rPr>
          <w:rFonts w:ascii="Times New Roman" w:hAnsi="Times New Roman" w:cs="Times New Roman"/>
          <w:i/>
          <w:sz w:val="21"/>
          <w:szCs w:val="21"/>
        </w:rPr>
        <w:t xml:space="preserve"> </w:t>
      </w:r>
      <w:r w:rsidR="00723901" w:rsidRPr="00101CAD">
        <w:rPr>
          <w:rFonts w:ascii="Times New Roman" w:hAnsi="Times New Roman" w:cs="Times New Roman"/>
          <w:sz w:val="21"/>
          <w:szCs w:val="21"/>
        </w:rPr>
        <w:t>Соглашение о соблюдении Подрядчиком требований в области антитеррористической безопасности</w:t>
      </w:r>
      <w:r w:rsidRPr="00101CAD">
        <w:rPr>
          <w:rFonts w:ascii="Times New Roman" w:hAnsi="Times New Roman" w:cs="Times New Roman"/>
          <w:sz w:val="21"/>
          <w:szCs w:val="21"/>
        </w:rPr>
        <w:t>.</w:t>
      </w:r>
    </w:p>
    <w:p w14:paraId="7E28C141" w14:textId="16D7C292"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3F67D1" w:rsidRPr="00101CAD">
        <w:rPr>
          <w:rFonts w:ascii="Times New Roman" w:hAnsi="Times New Roman" w:cs="Times New Roman"/>
          <w:i/>
          <w:sz w:val="21"/>
          <w:szCs w:val="21"/>
        </w:rPr>
        <w:t>№ 9</w:t>
      </w:r>
      <w:r w:rsidRPr="00101CAD">
        <w:rPr>
          <w:rFonts w:ascii="Times New Roman" w:hAnsi="Times New Roman" w:cs="Times New Roman"/>
          <w:sz w:val="21"/>
          <w:szCs w:val="21"/>
        </w:rPr>
        <w:t xml:space="preserve"> Унифицированная форма сбора отчетности по охране труда Подрядчиком</w:t>
      </w:r>
      <w:r w:rsidR="00236384">
        <w:rPr>
          <w:rFonts w:ascii="Times New Roman" w:hAnsi="Times New Roman" w:cs="Times New Roman"/>
          <w:sz w:val="21"/>
          <w:szCs w:val="21"/>
        </w:rPr>
        <w:t>.</w:t>
      </w:r>
    </w:p>
    <w:p w14:paraId="4F67252A" w14:textId="4CE6B949" w:rsidR="00844FBB" w:rsidRDefault="00844FBB" w:rsidP="00844FBB">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w:t>
      </w:r>
      <w:r w:rsidRPr="00101CAD">
        <w:rPr>
          <w:rFonts w:ascii="Times New Roman" w:hAnsi="Times New Roman" w:cs="Times New Roman"/>
          <w:sz w:val="21"/>
          <w:szCs w:val="21"/>
        </w:rPr>
        <w:t xml:space="preserve"> </w:t>
      </w:r>
      <w:r w:rsidRPr="00101CAD">
        <w:rPr>
          <w:rFonts w:ascii="Times New Roman" w:hAnsi="Times New Roman" w:cs="Times New Roman"/>
          <w:i/>
          <w:sz w:val="21"/>
          <w:szCs w:val="21"/>
        </w:rPr>
        <w:t>1</w:t>
      </w:r>
      <w:r w:rsidR="003F67D1" w:rsidRPr="00101CAD">
        <w:rPr>
          <w:rFonts w:ascii="Times New Roman" w:hAnsi="Times New Roman" w:cs="Times New Roman"/>
          <w:i/>
          <w:sz w:val="21"/>
          <w:szCs w:val="21"/>
        </w:rPr>
        <w:t>0</w:t>
      </w:r>
      <w:r w:rsidRPr="00101CAD">
        <w:rPr>
          <w:rFonts w:ascii="Times New Roman" w:hAnsi="Times New Roman" w:cs="Times New Roman"/>
          <w:i/>
          <w:sz w:val="21"/>
          <w:szCs w:val="21"/>
        </w:rPr>
        <w:t xml:space="preserve"> </w:t>
      </w:r>
      <w:r w:rsidRPr="00101CAD">
        <w:rPr>
          <w:rFonts w:ascii="Times New Roman" w:hAnsi="Times New Roman" w:cs="Times New Roman"/>
          <w:sz w:val="21"/>
          <w:szCs w:val="21"/>
        </w:rPr>
        <w:t xml:space="preserve">Соглашение «О соблюдении мер санитарно-эпидемиологической защиты, связанной с профилактикой распространения </w:t>
      </w:r>
      <w:proofErr w:type="spellStart"/>
      <w:r w:rsidRPr="00101CAD">
        <w:rPr>
          <w:rFonts w:ascii="Times New Roman" w:hAnsi="Times New Roman" w:cs="Times New Roman"/>
          <w:sz w:val="21"/>
          <w:szCs w:val="21"/>
        </w:rPr>
        <w:t>коронавирусной</w:t>
      </w:r>
      <w:proofErr w:type="spellEnd"/>
      <w:r w:rsidRPr="00101CAD">
        <w:rPr>
          <w:rFonts w:ascii="Times New Roman" w:hAnsi="Times New Roman" w:cs="Times New Roman"/>
          <w:sz w:val="21"/>
          <w:szCs w:val="21"/>
        </w:rPr>
        <w:t xml:space="preserve"> инфекции COVID-19».</w:t>
      </w:r>
    </w:p>
    <w:p w14:paraId="4A5EF1CC" w14:textId="668EA8C8" w:rsidR="00B730CB" w:rsidRDefault="00B730CB" w:rsidP="00844FBB">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w:t>
      </w:r>
      <w:r w:rsidRPr="00101CAD">
        <w:rPr>
          <w:rFonts w:ascii="Times New Roman" w:hAnsi="Times New Roman" w:cs="Times New Roman"/>
          <w:sz w:val="21"/>
          <w:szCs w:val="21"/>
        </w:rPr>
        <w:t xml:space="preserve"> </w:t>
      </w:r>
      <w:r w:rsidRPr="00101CAD">
        <w:rPr>
          <w:rFonts w:ascii="Times New Roman" w:hAnsi="Times New Roman" w:cs="Times New Roman"/>
          <w:i/>
          <w:sz w:val="21"/>
          <w:szCs w:val="21"/>
        </w:rPr>
        <w:t>1</w:t>
      </w:r>
      <w:r>
        <w:rPr>
          <w:rFonts w:ascii="Times New Roman" w:hAnsi="Times New Roman" w:cs="Times New Roman"/>
          <w:i/>
          <w:sz w:val="21"/>
          <w:szCs w:val="21"/>
        </w:rPr>
        <w:t>1</w:t>
      </w:r>
      <w:r w:rsidRPr="00101CAD">
        <w:rPr>
          <w:rFonts w:ascii="Times New Roman" w:hAnsi="Times New Roman" w:cs="Times New Roman"/>
          <w:i/>
          <w:sz w:val="21"/>
          <w:szCs w:val="21"/>
        </w:rPr>
        <w:t xml:space="preserve"> </w:t>
      </w:r>
      <w:r w:rsidR="00381261" w:rsidRPr="00F14DFD">
        <w:rPr>
          <w:rFonts w:ascii="Times New Roman" w:hAnsi="Times New Roman" w:cs="Times New Roman"/>
          <w:sz w:val="22"/>
          <w:szCs w:val="22"/>
        </w:rPr>
        <w:t xml:space="preserve">Соглашение об обязательствах обеспечения средствами индивидуальной защиты сотрудников организаций подрядчиков.   </w:t>
      </w:r>
    </w:p>
    <w:p w14:paraId="5E4F0B43" w14:textId="77777777" w:rsidR="009C1667" w:rsidRPr="0080728B" w:rsidRDefault="00D571C7" w:rsidP="0080728B">
      <w:pPr>
        <w:pStyle w:val="RUS1"/>
        <w:widowControl w:val="0"/>
        <w:spacing w:before="0"/>
        <w:rPr>
          <w:rFonts w:ascii="Times New Roman" w:hAnsi="Times New Roman" w:cs="Times New Roman"/>
        </w:rPr>
      </w:pPr>
      <w:bookmarkStart w:id="141" w:name="_Toc504140795"/>
      <w:bookmarkStart w:id="142"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41"/>
      <w:bookmarkEnd w:id="142"/>
    </w:p>
    <w:tbl>
      <w:tblPr>
        <w:tblW w:w="10170" w:type="dxa"/>
        <w:tblInd w:w="-34" w:type="dxa"/>
        <w:tblLook w:val="00A0" w:firstRow="1" w:lastRow="0" w:firstColumn="1" w:lastColumn="0" w:noHBand="0" w:noVBand="0"/>
      </w:tblPr>
      <w:tblGrid>
        <w:gridCol w:w="142"/>
        <w:gridCol w:w="4712"/>
        <w:gridCol w:w="140"/>
        <w:gridCol w:w="4447"/>
        <w:gridCol w:w="729"/>
      </w:tblGrid>
      <w:tr w:rsidR="001A03EB" w:rsidRPr="0080728B" w14:paraId="44F83375" w14:textId="77777777" w:rsidTr="00C81C1A">
        <w:trPr>
          <w:gridBefore w:val="1"/>
          <w:gridAfter w:val="1"/>
          <w:wBefore w:w="142" w:type="dxa"/>
          <w:wAfter w:w="729" w:type="dxa"/>
          <w:cantSplit/>
        </w:trPr>
        <w:tc>
          <w:tcPr>
            <w:tcW w:w="4712"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587" w:type="dxa"/>
            <w:gridSpan w:val="2"/>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B730CB">
        <w:trPr>
          <w:gridBefore w:val="1"/>
          <w:gridAfter w:val="1"/>
          <w:wBefore w:w="142" w:type="dxa"/>
          <w:wAfter w:w="729" w:type="dxa"/>
          <w:cantSplit/>
          <w:trHeight w:val="4514"/>
        </w:trPr>
        <w:tc>
          <w:tcPr>
            <w:tcW w:w="4712" w:type="dxa"/>
          </w:tcPr>
          <w:p w14:paraId="07218AFE" w14:textId="552E3015" w:rsidR="00017BCD" w:rsidRPr="00C81C1A" w:rsidRDefault="00017BCD" w:rsidP="00C81C1A">
            <w:pPr>
              <w:widowControl w:val="0"/>
              <w:spacing w:after="0" w:line="240" w:lineRule="auto"/>
              <w:ind w:right="6"/>
              <w:jc w:val="both"/>
              <w:outlineLvl w:val="0"/>
              <w:rPr>
                <w:rFonts w:ascii="Times New Roman" w:hAnsi="Times New Roman" w:cs="Times New Roman"/>
                <w:color w:val="000000"/>
                <w:sz w:val="22"/>
                <w:szCs w:val="22"/>
              </w:rPr>
            </w:pPr>
          </w:p>
        </w:tc>
        <w:tc>
          <w:tcPr>
            <w:tcW w:w="4587" w:type="dxa"/>
            <w:gridSpan w:val="2"/>
          </w:tcPr>
          <w:p w14:paraId="77A7D896" w14:textId="77777777" w:rsidR="00A42BBB" w:rsidRPr="001666AA" w:rsidRDefault="00A42BBB" w:rsidP="00285257">
            <w:pPr>
              <w:spacing w:after="0" w:line="240" w:lineRule="auto"/>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Общество с ограниченной ответственностью «ЕвроСибЭнерго-</w:t>
            </w:r>
            <w:proofErr w:type="spellStart"/>
            <w:r w:rsidRPr="001666AA">
              <w:rPr>
                <w:rFonts w:ascii="Times New Roman" w:eastAsia="Times New Roman" w:hAnsi="Times New Roman" w:cs="Times New Roman"/>
                <w:b/>
                <w:bCs/>
                <w:sz w:val="22"/>
                <w:szCs w:val="22"/>
              </w:rPr>
              <w:t>Гидрогенерация</w:t>
            </w:r>
            <w:proofErr w:type="spellEnd"/>
            <w:r w:rsidRPr="001666AA">
              <w:rPr>
                <w:rFonts w:ascii="Times New Roman" w:eastAsia="Times New Roman" w:hAnsi="Times New Roman" w:cs="Times New Roman"/>
                <w:b/>
                <w:bCs/>
                <w:sz w:val="22"/>
                <w:szCs w:val="22"/>
              </w:rPr>
              <w:t xml:space="preserve">» </w:t>
            </w:r>
          </w:p>
          <w:p w14:paraId="7D2CE26F" w14:textId="77777777" w:rsidR="00A42BBB" w:rsidRPr="001666AA" w:rsidRDefault="00A42BBB" w:rsidP="00285257">
            <w:pPr>
              <w:spacing w:after="0" w:line="240" w:lineRule="auto"/>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(ООО «ЕвроСибЭнерго-</w:t>
            </w:r>
            <w:proofErr w:type="spellStart"/>
            <w:r w:rsidRPr="001666AA">
              <w:rPr>
                <w:rFonts w:ascii="Times New Roman" w:eastAsia="Times New Roman" w:hAnsi="Times New Roman" w:cs="Times New Roman"/>
                <w:b/>
                <w:bCs/>
                <w:sz w:val="22"/>
                <w:szCs w:val="22"/>
              </w:rPr>
              <w:t>Гидрогенерация</w:t>
            </w:r>
            <w:proofErr w:type="spellEnd"/>
            <w:r w:rsidRPr="001666AA">
              <w:rPr>
                <w:rFonts w:ascii="Times New Roman" w:eastAsia="Times New Roman" w:hAnsi="Times New Roman" w:cs="Times New Roman"/>
                <w:b/>
                <w:bCs/>
                <w:sz w:val="22"/>
                <w:szCs w:val="22"/>
              </w:rPr>
              <w:t>»)</w:t>
            </w:r>
          </w:p>
          <w:p w14:paraId="3DF7A48D" w14:textId="03EF3CCE" w:rsidR="00A42BBB" w:rsidRPr="001666AA" w:rsidRDefault="00A42BBB" w:rsidP="00285257">
            <w:pPr>
              <w:spacing w:after="0" w:line="240" w:lineRule="auto"/>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Юридический и почтовый адрес:</w:t>
            </w:r>
            <w:r w:rsidRPr="001666AA">
              <w:rPr>
                <w:rFonts w:ascii="Times New Roman" w:eastAsia="Times New Roman" w:hAnsi="Times New Roman" w:cs="Times New Roman"/>
                <w:bCs/>
                <w:sz w:val="22"/>
                <w:szCs w:val="22"/>
              </w:rPr>
              <w:t xml:space="preserve"> 664003, Российская Федерация, Иркутская </w:t>
            </w:r>
            <w:proofErr w:type="gramStart"/>
            <w:r w:rsidRPr="001666AA">
              <w:rPr>
                <w:rFonts w:ascii="Times New Roman" w:eastAsia="Times New Roman" w:hAnsi="Times New Roman" w:cs="Times New Roman"/>
                <w:bCs/>
                <w:sz w:val="22"/>
                <w:szCs w:val="22"/>
              </w:rPr>
              <w:t xml:space="preserve">область,   </w:t>
            </w:r>
            <w:proofErr w:type="gramEnd"/>
            <w:r w:rsidRPr="001666AA">
              <w:rPr>
                <w:rFonts w:ascii="Times New Roman" w:eastAsia="Times New Roman" w:hAnsi="Times New Roman" w:cs="Times New Roman"/>
                <w:bCs/>
                <w:sz w:val="22"/>
                <w:szCs w:val="22"/>
              </w:rPr>
              <w:t xml:space="preserve">           г. Иркутск, </w:t>
            </w:r>
            <w:r w:rsidRPr="001666AA">
              <w:rPr>
                <w:rFonts w:ascii="Times New Roman" w:eastAsia="Times New Roman" w:hAnsi="Times New Roman" w:cs="Times New Roman"/>
                <w:sz w:val="22"/>
                <w:szCs w:val="22"/>
              </w:rPr>
              <w:t xml:space="preserve"> </w:t>
            </w:r>
            <w:r w:rsidRPr="001666AA">
              <w:rPr>
                <w:rFonts w:ascii="Times New Roman" w:eastAsia="Times New Roman" w:hAnsi="Times New Roman" w:cs="Times New Roman"/>
                <w:bCs/>
                <w:sz w:val="22"/>
                <w:szCs w:val="22"/>
              </w:rPr>
              <w:t>ул. Тимирязева, строение 4.</w:t>
            </w:r>
          </w:p>
          <w:p w14:paraId="6070822C"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 xml:space="preserve">Почтовый адрес филиала: </w:t>
            </w:r>
            <w:r w:rsidRPr="001666AA">
              <w:rPr>
                <w:rFonts w:ascii="Times New Roman" w:eastAsia="Times New Roman" w:hAnsi="Times New Roman" w:cs="Times New Roman"/>
                <w:bCs/>
                <w:sz w:val="22"/>
                <w:szCs w:val="22"/>
              </w:rPr>
              <w:t>665709, г. Братск, Иркутской области, а/я 784</w:t>
            </w:r>
          </w:p>
          <w:p w14:paraId="573EC0BA"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Тел.: 8(3953)323-359, факс: 323-367</w:t>
            </w:r>
          </w:p>
          <w:p w14:paraId="1D748B3F"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ИНН 3812142445 / КПП 997650001</w:t>
            </w:r>
          </w:p>
          <w:p w14:paraId="51145DD0" w14:textId="77777777" w:rsidR="00712D76" w:rsidRPr="00FB6DDA" w:rsidRDefault="00712D76" w:rsidP="00712D76">
            <w:pPr>
              <w:spacing w:after="0" w:line="240" w:lineRule="auto"/>
              <w:jc w:val="both"/>
              <w:rPr>
                <w:rFonts w:ascii="Times New Roman" w:eastAsia="Times New Roman" w:hAnsi="Times New Roman" w:cs="Times New Roman"/>
                <w:bCs/>
                <w:sz w:val="22"/>
                <w:szCs w:val="22"/>
              </w:rPr>
            </w:pPr>
            <w:r w:rsidRPr="00FB6DDA">
              <w:rPr>
                <w:rFonts w:ascii="Times New Roman" w:eastAsia="Times New Roman" w:hAnsi="Times New Roman" w:cs="Times New Roman"/>
                <w:bCs/>
                <w:sz w:val="22"/>
                <w:szCs w:val="22"/>
              </w:rPr>
              <w:t>р/</w:t>
            </w:r>
            <w:proofErr w:type="spellStart"/>
            <w:r w:rsidRPr="00FB6DDA">
              <w:rPr>
                <w:rFonts w:ascii="Times New Roman" w:eastAsia="Times New Roman" w:hAnsi="Times New Roman" w:cs="Times New Roman"/>
                <w:bCs/>
                <w:sz w:val="22"/>
                <w:szCs w:val="22"/>
              </w:rPr>
              <w:t>сч</w:t>
            </w:r>
            <w:proofErr w:type="spellEnd"/>
            <w:r w:rsidRPr="00FB6DDA">
              <w:rPr>
                <w:rFonts w:ascii="Times New Roman" w:eastAsia="Times New Roman" w:hAnsi="Times New Roman" w:cs="Times New Roman"/>
                <w:bCs/>
                <w:sz w:val="22"/>
                <w:szCs w:val="22"/>
              </w:rPr>
              <w:t xml:space="preserve"> 40702810000000092433</w:t>
            </w:r>
          </w:p>
          <w:p w14:paraId="155FC231" w14:textId="77777777" w:rsidR="00712D76" w:rsidRPr="00FB6DDA" w:rsidRDefault="00712D76" w:rsidP="00712D76">
            <w:pPr>
              <w:spacing w:after="0" w:line="240" w:lineRule="auto"/>
              <w:jc w:val="both"/>
              <w:rPr>
                <w:rFonts w:ascii="Times New Roman" w:eastAsia="Times New Roman" w:hAnsi="Times New Roman" w:cs="Times New Roman"/>
                <w:bCs/>
                <w:sz w:val="22"/>
                <w:szCs w:val="22"/>
              </w:rPr>
            </w:pPr>
            <w:r w:rsidRPr="00FB6DDA">
              <w:rPr>
                <w:rFonts w:ascii="Times New Roman" w:eastAsia="Times New Roman" w:hAnsi="Times New Roman" w:cs="Times New Roman"/>
                <w:bCs/>
                <w:sz w:val="22"/>
                <w:szCs w:val="22"/>
              </w:rPr>
              <w:t xml:space="preserve">Банк ГПБ (АО) г. Москва </w:t>
            </w:r>
          </w:p>
          <w:p w14:paraId="15A99A8F" w14:textId="77777777" w:rsidR="00712D76" w:rsidRPr="00FB6DDA" w:rsidRDefault="00712D76" w:rsidP="00712D76">
            <w:pPr>
              <w:spacing w:after="0" w:line="240" w:lineRule="auto"/>
              <w:jc w:val="both"/>
              <w:rPr>
                <w:rFonts w:ascii="Times New Roman" w:eastAsia="Times New Roman" w:hAnsi="Times New Roman" w:cs="Times New Roman"/>
                <w:bCs/>
                <w:sz w:val="22"/>
                <w:szCs w:val="22"/>
              </w:rPr>
            </w:pPr>
            <w:r w:rsidRPr="00FB6DDA">
              <w:rPr>
                <w:rFonts w:ascii="Times New Roman" w:eastAsia="Times New Roman" w:hAnsi="Times New Roman" w:cs="Times New Roman"/>
                <w:bCs/>
                <w:sz w:val="22"/>
                <w:szCs w:val="22"/>
              </w:rPr>
              <w:t>к/</w:t>
            </w:r>
            <w:proofErr w:type="spellStart"/>
            <w:r w:rsidRPr="00FB6DDA">
              <w:rPr>
                <w:rFonts w:ascii="Times New Roman" w:eastAsia="Times New Roman" w:hAnsi="Times New Roman" w:cs="Times New Roman"/>
                <w:bCs/>
                <w:sz w:val="22"/>
                <w:szCs w:val="22"/>
              </w:rPr>
              <w:t>сч</w:t>
            </w:r>
            <w:proofErr w:type="spellEnd"/>
            <w:r w:rsidRPr="00FB6DDA">
              <w:rPr>
                <w:rFonts w:ascii="Times New Roman" w:eastAsia="Times New Roman" w:hAnsi="Times New Roman" w:cs="Times New Roman"/>
                <w:bCs/>
                <w:sz w:val="22"/>
                <w:szCs w:val="22"/>
              </w:rPr>
              <w:t>: 30101810200000000823 БИК: 044525823</w:t>
            </w:r>
          </w:p>
          <w:p w14:paraId="6797A8DE" w14:textId="76CB32E8" w:rsidR="001A03EB" w:rsidRPr="0080728B" w:rsidRDefault="00A42BBB" w:rsidP="00A42BBB">
            <w:pPr>
              <w:widowControl w:val="0"/>
              <w:tabs>
                <w:tab w:val="left" w:pos="3696"/>
              </w:tabs>
              <w:autoSpaceDE w:val="0"/>
              <w:autoSpaceDN w:val="0"/>
              <w:adjustRightInd w:val="0"/>
              <w:ind w:left="33"/>
              <w:rPr>
                <w:rFonts w:ascii="Times New Roman" w:hAnsi="Times New Roman" w:cs="Times New Roman"/>
                <w:b/>
                <w:color w:val="000000"/>
                <w:sz w:val="22"/>
                <w:szCs w:val="22"/>
              </w:rPr>
            </w:pPr>
            <w:r w:rsidRPr="001666AA">
              <w:rPr>
                <w:rFonts w:ascii="Times New Roman" w:eastAsia="Times New Roman" w:hAnsi="Times New Roman" w:cs="Times New Roman"/>
                <w:sz w:val="22"/>
                <w:szCs w:val="22"/>
              </w:rPr>
              <w:t>КПП 380543001 филиала ООО «ЕвроСибЭнерго-</w:t>
            </w:r>
            <w:proofErr w:type="spellStart"/>
            <w:r w:rsidRPr="001666AA">
              <w:rPr>
                <w:rFonts w:ascii="Times New Roman" w:eastAsia="Times New Roman" w:hAnsi="Times New Roman" w:cs="Times New Roman"/>
                <w:sz w:val="22"/>
                <w:szCs w:val="22"/>
              </w:rPr>
              <w:t>Гидрогенерация</w:t>
            </w:r>
            <w:proofErr w:type="spellEnd"/>
            <w:r w:rsidRPr="001666AA">
              <w:rPr>
                <w:rFonts w:ascii="Times New Roman" w:eastAsia="Times New Roman" w:hAnsi="Times New Roman" w:cs="Times New Roman"/>
                <w:sz w:val="22"/>
                <w:szCs w:val="22"/>
              </w:rPr>
              <w:t>»</w:t>
            </w:r>
          </w:p>
        </w:tc>
      </w:tr>
      <w:tr w:rsidR="004B34C3" w:rsidRPr="0080728B" w14:paraId="5EA3AD79" w14:textId="77777777" w:rsidTr="00C81C1A">
        <w:tblPrEx>
          <w:tblLook w:val="01E0" w:firstRow="1" w:lastRow="1" w:firstColumn="1" w:lastColumn="1" w:noHBand="0" w:noVBand="0"/>
        </w:tblPrEx>
        <w:trPr>
          <w:trHeight w:val="1134"/>
        </w:trPr>
        <w:tc>
          <w:tcPr>
            <w:tcW w:w="4994" w:type="dxa"/>
            <w:gridSpan w:val="3"/>
          </w:tcPr>
          <w:p w14:paraId="4DB34727" w14:textId="7DE6D3E4" w:rsidR="00C81C1A" w:rsidRPr="00C81C1A" w:rsidRDefault="00C81C1A" w:rsidP="00C81C1A">
            <w:pPr>
              <w:spacing w:after="0" w:line="240" w:lineRule="auto"/>
              <w:ind w:left="209"/>
              <w:rPr>
                <w:rFonts w:ascii="Times New Roman" w:eastAsia="Times New Roman" w:hAnsi="Times New Roman" w:cs="Times New Roman"/>
                <w:sz w:val="22"/>
                <w:szCs w:val="22"/>
              </w:rPr>
            </w:pPr>
          </w:p>
          <w:p w14:paraId="4CA7FDD2" w14:textId="05E59E8E" w:rsidR="00331383" w:rsidRDefault="00331383" w:rsidP="002174E1">
            <w:pPr>
              <w:spacing w:after="0" w:line="240" w:lineRule="auto"/>
              <w:ind w:left="209"/>
              <w:rPr>
                <w:rFonts w:ascii="Times New Roman" w:eastAsia="Times New Roman" w:hAnsi="Times New Roman" w:cs="Times New Roman"/>
                <w:sz w:val="22"/>
                <w:szCs w:val="22"/>
              </w:rPr>
            </w:pPr>
          </w:p>
          <w:p w14:paraId="550057B2" w14:textId="19C451A7" w:rsidR="00331383" w:rsidRDefault="00331383" w:rsidP="002174E1">
            <w:pPr>
              <w:spacing w:after="0" w:line="240" w:lineRule="auto"/>
              <w:ind w:left="209"/>
              <w:rPr>
                <w:rFonts w:ascii="Times New Roman" w:eastAsia="Times New Roman" w:hAnsi="Times New Roman" w:cs="Times New Roman"/>
                <w:sz w:val="22"/>
                <w:szCs w:val="22"/>
              </w:rPr>
            </w:pPr>
          </w:p>
          <w:p w14:paraId="1B7D3528" w14:textId="0E3C1F11" w:rsidR="003A1F02" w:rsidRDefault="003A1F02" w:rsidP="002174E1">
            <w:pPr>
              <w:spacing w:after="0" w:line="240" w:lineRule="auto"/>
              <w:ind w:left="209"/>
              <w:rPr>
                <w:rFonts w:ascii="Times New Roman" w:eastAsia="Times New Roman" w:hAnsi="Times New Roman" w:cs="Times New Roman"/>
                <w:sz w:val="22"/>
                <w:szCs w:val="22"/>
              </w:rPr>
            </w:pPr>
          </w:p>
          <w:p w14:paraId="338076E4" w14:textId="190E148F" w:rsidR="003A1F02" w:rsidRDefault="003A1F02" w:rsidP="002174E1">
            <w:pPr>
              <w:spacing w:after="0" w:line="240" w:lineRule="auto"/>
              <w:ind w:left="209"/>
              <w:rPr>
                <w:rFonts w:ascii="Times New Roman" w:eastAsia="Times New Roman" w:hAnsi="Times New Roman" w:cs="Times New Roman"/>
                <w:sz w:val="22"/>
                <w:szCs w:val="22"/>
              </w:rPr>
            </w:pPr>
          </w:p>
          <w:p w14:paraId="7CC72AD2" w14:textId="5BFFFED8" w:rsidR="004B34C3" w:rsidRPr="00127197" w:rsidRDefault="004B34C3" w:rsidP="002174E1">
            <w:pPr>
              <w:spacing w:after="0" w:line="240" w:lineRule="auto"/>
              <w:ind w:left="209"/>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_______________ </w:t>
            </w:r>
          </w:p>
          <w:p w14:paraId="7FC2AA74" w14:textId="77777777" w:rsidR="004B34C3" w:rsidRPr="00336029" w:rsidRDefault="004B34C3" w:rsidP="002174E1">
            <w:pPr>
              <w:spacing w:after="0" w:line="240" w:lineRule="auto"/>
              <w:ind w:left="209"/>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6A122132" w14:textId="47A3AC5B" w:rsidR="004B34C3" w:rsidRPr="008C69F8" w:rsidRDefault="004B34C3" w:rsidP="002174E1">
            <w:pPr>
              <w:spacing w:after="0" w:line="240" w:lineRule="auto"/>
              <w:ind w:left="209"/>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«___»   ______________ 202</w:t>
            </w:r>
            <w:r w:rsidR="002174E1">
              <w:rPr>
                <w:rFonts w:ascii="Times New Roman" w:eastAsia="Times New Roman" w:hAnsi="Times New Roman" w:cs="Times New Roman"/>
                <w:sz w:val="22"/>
                <w:szCs w:val="22"/>
              </w:rPr>
              <w:t>4</w:t>
            </w:r>
            <w:r w:rsidRPr="00336029">
              <w:rPr>
                <w:rFonts w:ascii="Times New Roman" w:eastAsia="Times New Roman" w:hAnsi="Times New Roman" w:cs="Times New Roman"/>
                <w:sz w:val="22"/>
                <w:szCs w:val="22"/>
              </w:rPr>
              <w:t xml:space="preserve"> г.</w:t>
            </w:r>
          </w:p>
        </w:tc>
        <w:tc>
          <w:tcPr>
            <w:tcW w:w="5176" w:type="dxa"/>
            <w:gridSpan w:val="2"/>
          </w:tcPr>
          <w:p w14:paraId="6CCB9F15" w14:textId="4E05B779"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r w:rsidR="003A1F02">
              <w:rPr>
                <w:rFonts w:ascii="Times New Roman" w:eastAsia="Times New Roman" w:hAnsi="Times New Roman" w:cs="Times New Roman"/>
                <w:sz w:val="22"/>
                <w:szCs w:val="22"/>
              </w:rPr>
              <w:t>филиала</w:t>
            </w:r>
          </w:p>
          <w:p w14:paraId="5AA2DB7E" w14:textId="77777777"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ООО «ЕвроСибЭнерго-</w:t>
            </w:r>
            <w:proofErr w:type="spellStart"/>
            <w:r w:rsidRPr="00FC4F9B">
              <w:rPr>
                <w:rFonts w:ascii="Times New Roman" w:eastAsia="Times New Roman" w:hAnsi="Times New Roman" w:cs="Times New Roman"/>
                <w:sz w:val="22"/>
                <w:szCs w:val="22"/>
              </w:rPr>
              <w:t>Гидрогенерация</w:t>
            </w:r>
            <w:proofErr w:type="spellEnd"/>
            <w:r w:rsidRPr="00FC4F9B">
              <w:rPr>
                <w:rFonts w:ascii="Times New Roman" w:eastAsia="Times New Roman" w:hAnsi="Times New Roman" w:cs="Times New Roman"/>
                <w:sz w:val="22"/>
                <w:szCs w:val="22"/>
              </w:rPr>
              <w:t xml:space="preserve">» </w:t>
            </w:r>
          </w:p>
          <w:p w14:paraId="789ADC71" w14:textId="366D0B2D" w:rsidR="00AA219B" w:rsidRDefault="003A1F02" w:rsidP="00AA219B">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3200D9B4" w14:textId="77777777" w:rsidR="00285257" w:rsidRPr="00FC4F9B" w:rsidRDefault="00285257" w:rsidP="00AA219B">
            <w:pPr>
              <w:spacing w:after="0" w:line="240" w:lineRule="auto"/>
              <w:rPr>
                <w:rFonts w:ascii="Times New Roman" w:eastAsia="Times New Roman" w:hAnsi="Times New Roman" w:cs="Times New Roman"/>
                <w:sz w:val="22"/>
                <w:szCs w:val="22"/>
              </w:rPr>
            </w:pPr>
          </w:p>
          <w:p w14:paraId="6807D58E" w14:textId="7B44FC9D"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sidR="003A1F02">
              <w:rPr>
                <w:rFonts w:ascii="Times New Roman" w:eastAsia="Times New Roman" w:hAnsi="Times New Roman" w:cs="Times New Roman"/>
                <w:sz w:val="22"/>
                <w:szCs w:val="22"/>
              </w:rPr>
              <w:t>Е.В. Стрелков</w:t>
            </w:r>
          </w:p>
          <w:p w14:paraId="0F98A831" w14:textId="77777777"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0887D930" w14:textId="293985CB" w:rsidR="004B34C3" w:rsidRPr="0080728B" w:rsidRDefault="00AA219B" w:rsidP="002174E1">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«___»   ______________ 202</w:t>
            </w:r>
            <w:r w:rsidR="002174E1">
              <w:rPr>
                <w:rFonts w:ascii="Times New Roman" w:eastAsia="Times New Roman" w:hAnsi="Times New Roman" w:cs="Times New Roman"/>
                <w:sz w:val="22"/>
                <w:szCs w:val="22"/>
              </w:rPr>
              <w:t xml:space="preserve">4 </w:t>
            </w:r>
            <w:r w:rsidRPr="00FC4F9B">
              <w:rPr>
                <w:rFonts w:ascii="Times New Roman" w:eastAsia="Times New Roman" w:hAnsi="Times New Roman" w:cs="Times New Roman"/>
                <w:sz w:val="22"/>
                <w:szCs w:val="22"/>
              </w:rPr>
              <w:t>г.</w:t>
            </w:r>
          </w:p>
        </w:tc>
      </w:tr>
    </w:tbl>
    <w:p w14:paraId="556BF465" w14:textId="77777777" w:rsidR="0061306D" w:rsidRDefault="00FF7948" w:rsidP="0080728B">
      <w:pPr>
        <w:pStyle w:val="1"/>
        <w:keepNext w:val="0"/>
        <w:keepLines w:val="0"/>
        <w:widowControl w:val="0"/>
        <w:spacing w:before="0" w:after="120" w:line="264" w:lineRule="auto"/>
        <w:ind w:firstLine="6804"/>
        <w:jc w:val="center"/>
      </w:pPr>
      <w:r w:rsidRPr="004B34C3">
        <w:br w:type="page"/>
      </w:r>
      <w:bookmarkStart w:id="143" w:name="RefSCH1"/>
      <w:bookmarkStart w:id="144" w:name="_Toc504140796"/>
      <w:bookmarkStart w:id="145" w:name="_Ref512704955"/>
      <w:bookmarkStart w:id="146" w:name="_Ref512705020"/>
      <w:bookmarkStart w:id="147" w:name="_Ref512705070"/>
      <w:bookmarkStart w:id="148" w:name="_Ref512705119"/>
      <w:bookmarkStart w:id="149" w:name="_Ref512705193"/>
      <w:bookmarkStart w:id="150" w:name="_Ref512705586"/>
      <w:bookmarkStart w:id="151" w:name="_Ref512705670"/>
      <w:bookmarkStart w:id="152" w:name="_Ref512705698"/>
      <w:bookmarkStart w:id="153" w:name="_Ref512706560"/>
      <w:bookmarkStart w:id="154" w:name="_Ref513218947"/>
      <w:bookmarkStart w:id="155" w:name="_Ref513482018"/>
      <w:bookmarkStart w:id="156" w:name="_Toc518653286"/>
    </w:p>
    <w:p w14:paraId="3F26C6C0" w14:textId="12B96DB0" w:rsidR="00124A97" w:rsidRPr="00DA1D98" w:rsidRDefault="00C47286" w:rsidP="00285257">
      <w:pPr>
        <w:pStyle w:val="1"/>
        <w:keepNext w:val="0"/>
        <w:keepLines w:val="0"/>
        <w:widowControl w:val="0"/>
        <w:spacing w:before="0" w:after="120" w:line="264" w:lineRule="auto"/>
        <w:ind w:firstLine="6804"/>
        <w:jc w:val="center"/>
        <w:rPr>
          <w:rFonts w:ascii="Times New Roman" w:eastAsia="Times New Roman" w:hAnsi="Times New Roman" w:cs="Times New Roman"/>
          <w:b/>
          <w:sz w:val="22"/>
          <w:szCs w:val="22"/>
        </w:rPr>
      </w:pPr>
      <w:r w:rsidRPr="00994E57">
        <w:rPr>
          <w:rFonts w:ascii="Times New Roman" w:eastAsiaTheme="minorEastAsia" w:hAnsi="Times New Roman" w:cs="Times New Roman"/>
          <w:b/>
          <w:i/>
          <w:color w:val="auto"/>
          <w:sz w:val="22"/>
          <w:szCs w:val="22"/>
        </w:rPr>
        <w:lastRenderedPageBreak/>
        <w:t xml:space="preserve">Приложение </w:t>
      </w:r>
      <w:bookmarkStart w:id="157" w:name="RefSCH1_No"/>
      <w:r w:rsidRPr="00994E57">
        <w:rPr>
          <w:rFonts w:ascii="Times New Roman" w:eastAsiaTheme="minorEastAsia" w:hAnsi="Times New Roman" w:cs="Times New Roman"/>
          <w:b/>
          <w:i/>
          <w:color w:val="auto"/>
          <w:sz w:val="22"/>
          <w:szCs w:val="22"/>
        </w:rPr>
        <w:t>№</w:t>
      </w:r>
      <w:r w:rsidR="003D1A69" w:rsidRPr="00994E57">
        <w:rPr>
          <w:rFonts w:ascii="Times New Roman" w:eastAsiaTheme="minorEastAsia" w:hAnsi="Times New Roman" w:cs="Times New Roman"/>
          <w:b/>
          <w:i/>
          <w:color w:val="auto"/>
          <w:sz w:val="22"/>
          <w:szCs w:val="22"/>
        </w:rPr>
        <w:t> </w:t>
      </w:r>
      <w:r w:rsidRPr="00994E57">
        <w:rPr>
          <w:rFonts w:ascii="Times New Roman" w:eastAsiaTheme="minorEastAsia" w:hAnsi="Times New Roman" w:cs="Times New Roman"/>
          <w:b/>
          <w:i/>
          <w:color w:val="auto"/>
          <w:sz w:val="22"/>
          <w:szCs w:val="22"/>
        </w:rPr>
        <w:t>1</w:t>
      </w:r>
      <w:bookmarkEnd w:id="143"/>
      <w:bookmarkEnd w:id="157"/>
      <w:r w:rsidR="00AF751E" w:rsidRPr="00994E57">
        <w:rPr>
          <w:rFonts w:ascii="Times New Roman" w:eastAsiaTheme="minorEastAsia" w:hAnsi="Times New Roman" w:cs="Times New Roman"/>
          <w:b/>
          <w:color w:val="auto"/>
          <w:sz w:val="22"/>
          <w:szCs w:val="22"/>
        </w:rPr>
        <w:br/>
      </w:r>
      <w:bookmarkStart w:id="158" w:name="RefSCH1_1"/>
      <w:bookmarkStart w:id="159" w:name="_Hlt500768818"/>
      <w:r w:rsidR="00870961" w:rsidRPr="00DA1D98">
        <w:rPr>
          <w:rFonts w:ascii="Times New Roman" w:eastAsiaTheme="minorEastAsia" w:hAnsi="Times New Roman" w:cs="Times New Roman"/>
          <w:b/>
          <w:color w:val="auto"/>
          <w:sz w:val="22"/>
          <w:szCs w:val="22"/>
        </w:rPr>
        <w:t>ЗАДАНИЕ</w:t>
      </w:r>
    </w:p>
    <w:p w14:paraId="7A74E2AD" w14:textId="77777777" w:rsidR="00870961" w:rsidRPr="00DA1D98" w:rsidRDefault="00870961" w:rsidP="00870961">
      <w:pPr>
        <w:spacing w:after="0"/>
        <w:jc w:val="center"/>
        <w:rPr>
          <w:rFonts w:ascii="Times New Roman" w:hAnsi="Times New Roman" w:cs="Times New Roman"/>
          <w:b/>
          <w:sz w:val="22"/>
          <w:szCs w:val="22"/>
        </w:rPr>
      </w:pPr>
      <w:r w:rsidRPr="00DA1D98">
        <w:rPr>
          <w:rFonts w:ascii="Times New Roman" w:hAnsi="Times New Roman" w:cs="Times New Roman"/>
          <w:b/>
          <w:sz w:val="22"/>
          <w:szCs w:val="22"/>
        </w:rPr>
        <w:t>на разработку проектной и рабочей документации</w:t>
      </w:r>
      <w:r w:rsidRPr="00DA1D98" w:rsidDel="005F0EC6">
        <w:rPr>
          <w:rFonts w:ascii="Times New Roman" w:hAnsi="Times New Roman" w:cs="Times New Roman"/>
          <w:sz w:val="22"/>
          <w:szCs w:val="22"/>
        </w:rPr>
        <w:t xml:space="preserve"> </w:t>
      </w:r>
    </w:p>
    <w:p w14:paraId="71290686" w14:textId="75A06D32" w:rsidR="00870961" w:rsidRPr="00DA1D98" w:rsidRDefault="00870961" w:rsidP="00870961">
      <w:pPr>
        <w:spacing w:after="0"/>
        <w:jc w:val="center"/>
        <w:rPr>
          <w:rFonts w:ascii="Times New Roman" w:hAnsi="Times New Roman" w:cs="Times New Roman"/>
          <w:b/>
          <w:sz w:val="22"/>
          <w:szCs w:val="22"/>
        </w:rPr>
      </w:pPr>
      <w:r w:rsidRPr="00DA1D98">
        <w:rPr>
          <w:rFonts w:ascii="Times New Roman" w:hAnsi="Times New Roman" w:cs="Times New Roman"/>
          <w:b/>
          <w:sz w:val="22"/>
          <w:szCs w:val="22"/>
        </w:rPr>
        <w:t>«</w:t>
      </w:r>
      <w:r w:rsidR="00DA1D98" w:rsidRPr="00DA1D98">
        <w:rPr>
          <w:rFonts w:ascii="Times New Roman" w:hAnsi="Times New Roman" w:cs="Times New Roman"/>
          <w:b/>
          <w:sz w:val="22"/>
          <w:szCs w:val="22"/>
        </w:rPr>
        <w:t>Техническое перевооружение системы электроснабжения и вентиляции производственных зданий автохозяйства Братской ГЭС</w:t>
      </w:r>
      <w:r w:rsidRPr="00DA1D98">
        <w:rPr>
          <w:rFonts w:ascii="Times New Roman" w:hAnsi="Times New Roman" w:cs="Times New Roman"/>
          <w:b/>
          <w:sz w:val="22"/>
          <w:szCs w:val="22"/>
        </w:rPr>
        <w:t>»</w:t>
      </w:r>
    </w:p>
    <w:p w14:paraId="268A12B9" w14:textId="77777777" w:rsidR="00DA1D98" w:rsidRPr="00DA1D98" w:rsidRDefault="00DA1D98" w:rsidP="00870961">
      <w:pPr>
        <w:spacing w:after="0"/>
        <w:jc w:val="center"/>
        <w:rPr>
          <w:rFonts w:ascii="Times New Roman" w:hAnsi="Times New Roman" w:cs="Times New Roman"/>
          <w:b/>
          <w:sz w:val="22"/>
          <w:szCs w:val="22"/>
        </w:rPr>
      </w:pPr>
    </w:p>
    <w:bookmarkEnd w:id="144"/>
    <w:bookmarkEnd w:id="145"/>
    <w:bookmarkEnd w:id="146"/>
    <w:bookmarkEnd w:id="147"/>
    <w:bookmarkEnd w:id="148"/>
    <w:bookmarkEnd w:id="149"/>
    <w:bookmarkEnd w:id="150"/>
    <w:bookmarkEnd w:id="151"/>
    <w:bookmarkEnd w:id="152"/>
    <w:bookmarkEnd w:id="153"/>
    <w:bookmarkEnd w:id="154"/>
    <w:bookmarkEnd w:id="155"/>
    <w:bookmarkEnd w:id="156"/>
    <w:bookmarkEnd w:id="158"/>
    <w:bookmarkEnd w:id="159"/>
    <w:p w14:paraId="65959E65" w14:textId="77777777" w:rsidR="00DA1D98" w:rsidRPr="00DA1D98" w:rsidRDefault="00DA1D98" w:rsidP="00DA1D98">
      <w:pPr>
        <w:spacing w:line="240" w:lineRule="auto"/>
        <w:contextualSpacing/>
        <w:rPr>
          <w:rFonts w:ascii="Times New Roman" w:hAnsi="Times New Roman" w:cs="Times New Roman"/>
          <w:b/>
          <w:sz w:val="22"/>
          <w:szCs w:val="22"/>
        </w:rPr>
      </w:pPr>
      <w:r w:rsidRPr="00DA1D98">
        <w:rPr>
          <w:rFonts w:ascii="Times New Roman" w:hAnsi="Times New Roman" w:cs="Times New Roman"/>
          <w:b/>
          <w:sz w:val="22"/>
          <w:szCs w:val="22"/>
        </w:rPr>
        <w:t>1. Основание для проектирования</w:t>
      </w:r>
    </w:p>
    <w:p w14:paraId="37EA67ED" w14:textId="77777777" w:rsidR="00DA1D98" w:rsidRPr="00DA1D98" w:rsidRDefault="00DA1D98" w:rsidP="007305B9">
      <w:pPr>
        <w:spacing w:after="0" w:line="240" w:lineRule="auto"/>
        <w:ind w:firstLine="708"/>
        <w:contextualSpacing/>
        <w:jc w:val="both"/>
        <w:rPr>
          <w:rFonts w:ascii="Times New Roman" w:hAnsi="Times New Roman" w:cs="Times New Roman"/>
          <w:sz w:val="22"/>
          <w:szCs w:val="22"/>
        </w:rPr>
      </w:pPr>
      <w:r w:rsidRPr="00DA1D98">
        <w:rPr>
          <w:rFonts w:ascii="Times New Roman" w:hAnsi="Times New Roman" w:cs="Times New Roman"/>
          <w:sz w:val="22"/>
          <w:szCs w:val="22"/>
        </w:rPr>
        <w:t>- План инвестиций, направленных на капитальное строительство в 2024 году по ООО «ЕвроСибЭнерго-</w:t>
      </w:r>
      <w:proofErr w:type="spellStart"/>
      <w:r w:rsidRPr="00DA1D98">
        <w:rPr>
          <w:rFonts w:ascii="Times New Roman" w:hAnsi="Times New Roman" w:cs="Times New Roman"/>
          <w:sz w:val="22"/>
          <w:szCs w:val="22"/>
        </w:rPr>
        <w:t>Гидрогенерация</w:t>
      </w:r>
      <w:proofErr w:type="spellEnd"/>
      <w:r w:rsidRPr="00DA1D98">
        <w:rPr>
          <w:rFonts w:ascii="Times New Roman" w:hAnsi="Times New Roman" w:cs="Times New Roman"/>
          <w:sz w:val="22"/>
          <w:szCs w:val="22"/>
        </w:rPr>
        <w:t>».</w:t>
      </w:r>
    </w:p>
    <w:p w14:paraId="36A1C3C4" w14:textId="77777777" w:rsidR="00DA1D98" w:rsidRPr="00DA1D98" w:rsidRDefault="00DA1D98" w:rsidP="007305B9">
      <w:pPr>
        <w:pStyle w:val="headertext"/>
        <w:shd w:val="clear" w:color="auto" w:fill="FFFFFF"/>
        <w:spacing w:before="0" w:beforeAutospacing="0" w:after="0" w:afterAutospacing="0"/>
        <w:ind w:firstLine="708"/>
        <w:jc w:val="both"/>
        <w:textAlignment w:val="baseline"/>
        <w:rPr>
          <w:bCs/>
          <w:color w:val="000000" w:themeColor="text1"/>
          <w:sz w:val="22"/>
          <w:szCs w:val="22"/>
        </w:rPr>
      </w:pPr>
      <w:r w:rsidRPr="00DA1D98">
        <w:rPr>
          <w:sz w:val="22"/>
          <w:szCs w:val="22"/>
        </w:rPr>
        <w:t xml:space="preserve">- </w:t>
      </w:r>
      <w:hyperlink r:id="rId21" w:anchor="65E0IS" w:history="1">
        <w:r w:rsidRPr="00DA1D98">
          <w:rPr>
            <w:rStyle w:val="ad"/>
            <w:bCs/>
            <w:color w:val="000000" w:themeColor="text1"/>
            <w:sz w:val="22"/>
            <w:szCs w:val="22"/>
            <w:shd w:val="clear" w:color="auto" w:fill="FFFFFF"/>
          </w:rPr>
          <w:t>Правил технической эксплуатации электроустановок потребителей электрической энергии</w:t>
        </w:r>
      </w:hyperlink>
      <w:r w:rsidRPr="00DA1D98">
        <w:rPr>
          <w:color w:val="000000" w:themeColor="text1"/>
          <w:sz w:val="22"/>
          <w:szCs w:val="22"/>
        </w:rPr>
        <w:t xml:space="preserve"> </w:t>
      </w:r>
      <w:r w:rsidRPr="00DA1D98">
        <w:rPr>
          <w:bCs/>
          <w:color w:val="000000" w:themeColor="text1"/>
          <w:sz w:val="22"/>
          <w:szCs w:val="22"/>
        </w:rPr>
        <w:t>приказ № 811 от 12 августа 2022 года.</w:t>
      </w:r>
    </w:p>
    <w:p w14:paraId="76E019C8" w14:textId="77777777" w:rsidR="00DA1D98" w:rsidRPr="00DA1D98" w:rsidRDefault="00DA1D98" w:rsidP="007305B9">
      <w:pPr>
        <w:spacing w:after="0" w:line="240" w:lineRule="auto"/>
        <w:ind w:firstLine="708"/>
        <w:contextualSpacing/>
        <w:jc w:val="both"/>
        <w:rPr>
          <w:rFonts w:ascii="Times New Roman" w:hAnsi="Times New Roman" w:cs="Times New Roman"/>
          <w:bCs/>
          <w:color w:val="000000" w:themeColor="text1"/>
          <w:sz w:val="22"/>
          <w:szCs w:val="22"/>
          <w:shd w:val="clear" w:color="auto" w:fill="FFFFFF"/>
        </w:rPr>
      </w:pPr>
      <w:r w:rsidRPr="00DA1D98">
        <w:rPr>
          <w:rFonts w:ascii="Times New Roman" w:hAnsi="Times New Roman" w:cs="Times New Roman"/>
          <w:sz w:val="22"/>
          <w:szCs w:val="22"/>
        </w:rPr>
        <w:t xml:space="preserve">- </w:t>
      </w:r>
      <w:r w:rsidRPr="00DA1D98">
        <w:rPr>
          <w:rFonts w:ascii="Times New Roman" w:hAnsi="Times New Roman" w:cs="Times New Roman"/>
          <w:bCs/>
          <w:color w:val="000000" w:themeColor="text1"/>
          <w:sz w:val="22"/>
          <w:szCs w:val="22"/>
          <w:shd w:val="clear" w:color="auto" w:fill="FFFFFF"/>
        </w:rPr>
        <w:t>Федеральный закон от 22.07.2008 № 123-ФЗ (ред. от 14.07.2022) "Технический регламент о требованиях пожарной безопасности" (с изм. и доп., вступ. в силу с 01.03.2023).</w:t>
      </w:r>
    </w:p>
    <w:p w14:paraId="0E49F6DC" w14:textId="77777777" w:rsidR="00DA1D98" w:rsidRPr="00DA1D98" w:rsidRDefault="00DA1D98" w:rsidP="007305B9">
      <w:pPr>
        <w:spacing w:line="240" w:lineRule="auto"/>
        <w:contextualSpacing/>
        <w:jc w:val="both"/>
        <w:rPr>
          <w:rFonts w:ascii="Times New Roman" w:hAnsi="Times New Roman" w:cs="Times New Roman"/>
          <w:b/>
          <w:sz w:val="22"/>
          <w:szCs w:val="22"/>
        </w:rPr>
      </w:pPr>
      <w:r w:rsidRPr="00DA1D98">
        <w:rPr>
          <w:rFonts w:ascii="Times New Roman" w:hAnsi="Times New Roman" w:cs="Times New Roman"/>
          <w:b/>
          <w:sz w:val="22"/>
          <w:szCs w:val="22"/>
        </w:rPr>
        <w:t>2. Вид работ</w:t>
      </w:r>
    </w:p>
    <w:p w14:paraId="46900A4C" w14:textId="77777777" w:rsidR="00DA1D98" w:rsidRPr="00DA1D98" w:rsidRDefault="00DA1D98" w:rsidP="007305B9">
      <w:pPr>
        <w:spacing w:line="240" w:lineRule="auto"/>
        <w:ind w:firstLine="708"/>
        <w:contextualSpacing/>
        <w:jc w:val="both"/>
        <w:rPr>
          <w:rFonts w:ascii="Times New Roman" w:hAnsi="Times New Roman" w:cs="Times New Roman"/>
          <w:sz w:val="22"/>
          <w:szCs w:val="22"/>
        </w:rPr>
      </w:pPr>
      <w:r w:rsidRPr="00DA1D98">
        <w:rPr>
          <w:rFonts w:ascii="Times New Roman" w:hAnsi="Times New Roman" w:cs="Times New Roman"/>
          <w:sz w:val="22"/>
          <w:szCs w:val="22"/>
        </w:rPr>
        <w:t>2.1. Техническо-экономическое обоснование.</w:t>
      </w:r>
    </w:p>
    <w:p w14:paraId="1EE7DE2D" w14:textId="77777777" w:rsidR="00DA1D98" w:rsidRPr="00DA1D98" w:rsidRDefault="00DA1D98" w:rsidP="007305B9">
      <w:pPr>
        <w:spacing w:line="240" w:lineRule="auto"/>
        <w:contextualSpacing/>
        <w:jc w:val="both"/>
        <w:rPr>
          <w:rFonts w:ascii="Times New Roman" w:hAnsi="Times New Roman" w:cs="Times New Roman"/>
          <w:b/>
          <w:sz w:val="22"/>
          <w:szCs w:val="22"/>
        </w:rPr>
      </w:pPr>
      <w:r w:rsidRPr="00DA1D98">
        <w:rPr>
          <w:rFonts w:ascii="Times New Roman" w:hAnsi="Times New Roman" w:cs="Times New Roman"/>
          <w:b/>
          <w:sz w:val="22"/>
          <w:szCs w:val="22"/>
        </w:rPr>
        <w:t>3. Район, пункт, площадка проведения работ</w:t>
      </w:r>
    </w:p>
    <w:p w14:paraId="404332A6" w14:textId="77777777" w:rsidR="00DA1D98" w:rsidRPr="00DA1D98" w:rsidRDefault="00DA1D98" w:rsidP="007305B9">
      <w:pPr>
        <w:spacing w:line="240" w:lineRule="auto"/>
        <w:ind w:firstLine="708"/>
        <w:contextualSpacing/>
        <w:jc w:val="both"/>
        <w:rPr>
          <w:rFonts w:ascii="Times New Roman" w:hAnsi="Times New Roman" w:cs="Times New Roman"/>
          <w:sz w:val="22"/>
          <w:szCs w:val="22"/>
        </w:rPr>
      </w:pPr>
      <w:r w:rsidRPr="00DA1D98">
        <w:rPr>
          <w:rFonts w:ascii="Times New Roman" w:hAnsi="Times New Roman" w:cs="Times New Roman"/>
          <w:sz w:val="22"/>
          <w:szCs w:val="22"/>
        </w:rPr>
        <w:t xml:space="preserve">Иркутская область, г. Братск, Автохозяйство №12 </w:t>
      </w:r>
      <w:r w:rsidRPr="00DA1D98">
        <w:rPr>
          <w:rFonts w:ascii="Times New Roman" w:eastAsia="Times New Roman" w:hAnsi="Times New Roman" w:cs="Times New Roman"/>
          <w:color w:val="333333"/>
          <w:sz w:val="22"/>
          <w:szCs w:val="22"/>
        </w:rPr>
        <w:t>АО «</w:t>
      </w:r>
      <w:proofErr w:type="spellStart"/>
      <w:r w:rsidRPr="00DA1D98">
        <w:rPr>
          <w:rFonts w:ascii="Times New Roman" w:eastAsia="Times New Roman" w:hAnsi="Times New Roman" w:cs="Times New Roman"/>
          <w:color w:val="333333"/>
          <w:sz w:val="22"/>
          <w:szCs w:val="22"/>
        </w:rPr>
        <w:t>Иркутскэнерготранс</w:t>
      </w:r>
      <w:proofErr w:type="spellEnd"/>
      <w:r w:rsidRPr="00DA1D98">
        <w:rPr>
          <w:rFonts w:ascii="Times New Roman" w:eastAsia="Times New Roman" w:hAnsi="Times New Roman" w:cs="Times New Roman"/>
          <w:color w:val="333333"/>
          <w:sz w:val="22"/>
          <w:szCs w:val="22"/>
        </w:rPr>
        <w:t>».</w:t>
      </w:r>
    </w:p>
    <w:p w14:paraId="6CFADD06" w14:textId="77777777" w:rsidR="00DA1D98" w:rsidRPr="00DA1D98" w:rsidRDefault="00DA1D98" w:rsidP="007305B9">
      <w:pPr>
        <w:spacing w:line="240" w:lineRule="auto"/>
        <w:contextualSpacing/>
        <w:jc w:val="both"/>
        <w:rPr>
          <w:rFonts w:ascii="Times New Roman" w:hAnsi="Times New Roman" w:cs="Times New Roman"/>
          <w:b/>
          <w:sz w:val="22"/>
          <w:szCs w:val="22"/>
        </w:rPr>
      </w:pPr>
      <w:r w:rsidRPr="00DA1D98">
        <w:rPr>
          <w:rFonts w:ascii="Times New Roman" w:hAnsi="Times New Roman" w:cs="Times New Roman"/>
          <w:b/>
          <w:sz w:val="22"/>
          <w:szCs w:val="22"/>
        </w:rPr>
        <w:t>4. Объем документации</w:t>
      </w:r>
    </w:p>
    <w:p w14:paraId="6EFE1D66" w14:textId="59683B4D" w:rsidR="00DA1D98" w:rsidRPr="00DA1D98" w:rsidRDefault="00DA1D98" w:rsidP="007305B9">
      <w:pPr>
        <w:widowControl w:val="0"/>
        <w:tabs>
          <w:tab w:val="left" w:pos="709"/>
          <w:tab w:val="left" w:pos="993"/>
        </w:tabs>
        <w:adjustRightInd w:val="0"/>
        <w:spacing w:after="0" w:line="240" w:lineRule="auto"/>
        <w:jc w:val="both"/>
        <w:textAlignment w:val="baseline"/>
        <w:rPr>
          <w:rFonts w:ascii="Times New Roman" w:hAnsi="Times New Roman" w:cs="Times New Roman"/>
          <w:sz w:val="22"/>
          <w:szCs w:val="22"/>
        </w:rPr>
      </w:pPr>
      <w:r w:rsidRPr="00DA1D98">
        <w:rPr>
          <w:rFonts w:ascii="Times New Roman" w:hAnsi="Times New Roman" w:cs="Times New Roman"/>
          <w:sz w:val="22"/>
          <w:szCs w:val="22"/>
        </w:rPr>
        <w:t xml:space="preserve">           4.1</w:t>
      </w:r>
      <w:r w:rsidR="003537AD">
        <w:rPr>
          <w:rFonts w:ascii="Times New Roman" w:hAnsi="Times New Roman" w:cs="Times New Roman"/>
          <w:sz w:val="22"/>
          <w:szCs w:val="22"/>
        </w:rPr>
        <w:t xml:space="preserve"> </w:t>
      </w:r>
      <w:r w:rsidRPr="00DA1D98">
        <w:rPr>
          <w:rFonts w:ascii="Times New Roman" w:hAnsi="Times New Roman" w:cs="Times New Roman"/>
          <w:sz w:val="22"/>
          <w:szCs w:val="22"/>
        </w:rPr>
        <w:t>Проектную и рабочую документацию следует разработать на основе технических, технологических и иных решений с учетом особенностей объекта и требований ГОСТ, ЕСКД, ЕСПД, СНиП, ПУЭ и других нормативно руководящих документов, действующих на территории Российской Федерации в объеме полного комплекта (основной комплект, прилагаемые и ссылочные документы) в соответствии с требованиями Постановления Правительства Российской Федерации от 16.02.2008 №87, а также документов, указанных в разделе 7.7 настоящего технического задания.</w:t>
      </w:r>
    </w:p>
    <w:p w14:paraId="25BAB363" w14:textId="33D7CE19" w:rsidR="00DA1D98" w:rsidRPr="003537AD" w:rsidRDefault="00DA1D98" w:rsidP="007305B9">
      <w:pPr>
        <w:pStyle w:val="RUS11"/>
        <w:widowControl w:val="0"/>
        <w:numPr>
          <w:ilvl w:val="1"/>
          <w:numId w:val="37"/>
        </w:numPr>
        <w:tabs>
          <w:tab w:val="left" w:pos="993"/>
        </w:tabs>
        <w:adjustRightInd w:val="0"/>
        <w:spacing w:after="0" w:line="240" w:lineRule="auto"/>
        <w:textAlignment w:val="baseline"/>
        <w:rPr>
          <w:rFonts w:ascii="Times New Roman" w:hAnsi="Times New Roman" w:cs="Times New Roman"/>
        </w:rPr>
      </w:pPr>
      <w:r w:rsidRPr="003537AD">
        <w:rPr>
          <w:rFonts w:ascii="Times New Roman" w:hAnsi="Times New Roman" w:cs="Times New Roman"/>
        </w:rPr>
        <w:t>Перед выполнением проектных работ по п.4.3 необходимо выполнить:</w:t>
      </w:r>
    </w:p>
    <w:p w14:paraId="0680B502" w14:textId="77777777" w:rsidR="00DA1D98" w:rsidRPr="00DA1D98" w:rsidRDefault="00DA1D98" w:rsidP="007305B9">
      <w:pPr>
        <w:widowControl w:val="0"/>
        <w:numPr>
          <w:ilvl w:val="0"/>
          <w:numId w:val="32"/>
        </w:numPr>
        <w:tabs>
          <w:tab w:val="left" w:pos="0"/>
        </w:tabs>
        <w:adjustRightInd w:val="0"/>
        <w:spacing w:after="0" w:line="240" w:lineRule="auto"/>
        <w:ind w:left="0" w:firstLine="426"/>
        <w:jc w:val="both"/>
        <w:textAlignment w:val="baseline"/>
        <w:rPr>
          <w:rFonts w:ascii="Times New Roman" w:hAnsi="Times New Roman" w:cs="Times New Roman"/>
          <w:sz w:val="22"/>
          <w:szCs w:val="22"/>
        </w:rPr>
      </w:pPr>
      <w:proofErr w:type="spellStart"/>
      <w:r w:rsidRPr="00DA1D98">
        <w:rPr>
          <w:rFonts w:ascii="Times New Roman" w:hAnsi="Times New Roman" w:cs="Times New Roman"/>
          <w:sz w:val="22"/>
          <w:szCs w:val="22"/>
        </w:rPr>
        <w:t>предпроектное</w:t>
      </w:r>
      <w:proofErr w:type="spellEnd"/>
      <w:r w:rsidRPr="00DA1D98">
        <w:rPr>
          <w:rFonts w:ascii="Times New Roman" w:hAnsi="Times New Roman" w:cs="Times New Roman"/>
          <w:sz w:val="22"/>
          <w:szCs w:val="22"/>
        </w:rPr>
        <w:t xml:space="preserve"> обследование;</w:t>
      </w:r>
    </w:p>
    <w:p w14:paraId="12ACD19D" w14:textId="77777777" w:rsidR="00DA1D98" w:rsidRPr="00DA1D98" w:rsidRDefault="00DA1D98" w:rsidP="007305B9">
      <w:pPr>
        <w:widowControl w:val="0"/>
        <w:numPr>
          <w:ilvl w:val="0"/>
          <w:numId w:val="32"/>
        </w:numPr>
        <w:tabs>
          <w:tab w:val="left" w:pos="0"/>
        </w:tabs>
        <w:adjustRightInd w:val="0"/>
        <w:spacing w:after="0" w:line="240" w:lineRule="auto"/>
        <w:ind w:left="0" w:firstLine="426"/>
        <w:jc w:val="both"/>
        <w:textAlignment w:val="baseline"/>
        <w:rPr>
          <w:rFonts w:ascii="Times New Roman" w:hAnsi="Times New Roman" w:cs="Times New Roman"/>
          <w:sz w:val="22"/>
          <w:szCs w:val="22"/>
        </w:rPr>
      </w:pPr>
      <w:r w:rsidRPr="00DA1D98">
        <w:rPr>
          <w:rFonts w:ascii="Times New Roman" w:hAnsi="Times New Roman" w:cs="Times New Roman"/>
          <w:sz w:val="22"/>
          <w:szCs w:val="22"/>
        </w:rPr>
        <w:t>разработать и согласовать с Заказчиком «Основные технические решения» (ОТР);</w:t>
      </w:r>
    </w:p>
    <w:p w14:paraId="0AF23D3E" w14:textId="11D82DF8" w:rsidR="00DA1D98" w:rsidRPr="00DA1D98" w:rsidRDefault="00DA1D98" w:rsidP="007305B9">
      <w:pPr>
        <w:widowControl w:val="0"/>
        <w:numPr>
          <w:ilvl w:val="0"/>
          <w:numId w:val="32"/>
        </w:numPr>
        <w:tabs>
          <w:tab w:val="left" w:pos="0"/>
        </w:tabs>
        <w:adjustRightInd w:val="0"/>
        <w:spacing w:after="0" w:line="240" w:lineRule="auto"/>
        <w:ind w:left="0" w:firstLine="426"/>
        <w:jc w:val="both"/>
        <w:textAlignment w:val="baseline"/>
        <w:rPr>
          <w:rFonts w:ascii="Times New Roman" w:hAnsi="Times New Roman" w:cs="Times New Roman"/>
          <w:sz w:val="22"/>
          <w:szCs w:val="22"/>
        </w:rPr>
      </w:pPr>
      <w:r w:rsidRPr="00DA1D98">
        <w:rPr>
          <w:rFonts w:ascii="Times New Roman" w:hAnsi="Times New Roman" w:cs="Times New Roman"/>
          <w:sz w:val="22"/>
          <w:szCs w:val="22"/>
        </w:rPr>
        <w:t>пояснительную записку с технико-экономическим обоснованием проект</w:t>
      </w:r>
      <w:r w:rsidR="006F4018">
        <w:rPr>
          <w:rFonts w:ascii="Times New Roman" w:hAnsi="Times New Roman" w:cs="Times New Roman"/>
          <w:sz w:val="22"/>
          <w:szCs w:val="22"/>
        </w:rPr>
        <w:t>ных решений</w:t>
      </w:r>
      <w:r w:rsidRPr="00DA1D98">
        <w:rPr>
          <w:rFonts w:ascii="Times New Roman" w:hAnsi="Times New Roman" w:cs="Times New Roman"/>
          <w:sz w:val="22"/>
          <w:szCs w:val="22"/>
        </w:rPr>
        <w:t>.</w:t>
      </w:r>
    </w:p>
    <w:p w14:paraId="0A2438C3" w14:textId="297A7EE4" w:rsidR="00DA1D98" w:rsidRPr="003537AD" w:rsidRDefault="003537AD" w:rsidP="007305B9">
      <w:pPr>
        <w:pStyle w:val="RUS11"/>
        <w:widowControl w:val="0"/>
        <w:numPr>
          <w:ilvl w:val="1"/>
          <w:numId w:val="37"/>
        </w:numPr>
        <w:tabs>
          <w:tab w:val="left" w:pos="142"/>
        </w:tabs>
        <w:adjustRightInd w:val="0"/>
        <w:spacing w:after="0" w:line="240" w:lineRule="auto"/>
        <w:ind w:left="0" w:firstLine="284"/>
        <w:textAlignment w:val="baseline"/>
        <w:rPr>
          <w:rFonts w:ascii="Times New Roman" w:hAnsi="Times New Roman" w:cs="Times New Roman"/>
        </w:rPr>
      </w:pPr>
      <w:r>
        <w:rPr>
          <w:rFonts w:ascii="Times New Roman" w:hAnsi="Times New Roman" w:cs="Times New Roman"/>
        </w:rPr>
        <w:t xml:space="preserve"> </w:t>
      </w:r>
      <w:r w:rsidR="00DA1D98" w:rsidRPr="003537AD">
        <w:rPr>
          <w:rFonts w:ascii="Times New Roman" w:hAnsi="Times New Roman" w:cs="Times New Roman"/>
        </w:rPr>
        <w:t>В составе проектной документации разработать разделы в объеме, достаточном для проведения работ по техническому перевооружению электроснабжения и системы вентиляции Автохозяйства №12. В том числе:</w:t>
      </w:r>
    </w:p>
    <w:p w14:paraId="2AA23E06" w14:textId="77777777" w:rsidR="00DA1D98" w:rsidRPr="00DA1D98" w:rsidRDefault="00DA1D98" w:rsidP="007305B9">
      <w:pPr>
        <w:spacing w:line="240" w:lineRule="auto"/>
        <w:ind w:firstLine="567"/>
        <w:contextualSpacing/>
        <w:jc w:val="both"/>
        <w:rPr>
          <w:rFonts w:ascii="Times New Roman" w:hAnsi="Times New Roman" w:cs="Times New Roman"/>
          <w:sz w:val="22"/>
          <w:szCs w:val="22"/>
        </w:rPr>
      </w:pPr>
      <w:r w:rsidRPr="00DA1D98">
        <w:rPr>
          <w:rFonts w:ascii="Times New Roman" w:hAnsi="Times New Roman" w:cs="Times New Roman"/>
          <w:sz w:val="22"/>
          <w:szCs w:val="22"/>
        </w:rPr>
        <w:t xml:space="preserve">Раздел 1 «Пояснительная записка; </w:t>
      </w:r>
    </w:p>
    <w:p w14:paraId="2D3233F6" w14:textId="77777777" w:rsidR="00DA1D98" w:rsidRPr="00DA1D98" w:rsidRDefault="00DA1D98" w:rsidP="007305B9">
      <w:pPr>
        <w:spacing w:line="240" w:lineRule="auto"/>
        <w:ind w:firstLine="567"/>
        <w:contextualSpacing/>
        <w:jc w:val="both"/>
        <w:rPr>
          <w:rFonts w:ascii="Times New Roman" w:hAnsi="Times New Roman" w:cs="Times New Roman"/>
          <w:sz w:val="22"/>
          <w:szCs w:val="22"/>
        </w:rPr>
      </w:pPr>
      <w:r w:rsidRPr="00DA1D98">
        <w:rPr>
          <w:rFonts w:ascii="Times New Roman" w:hAnsi="Times New Roman" w:cs="Times New Roman"/>
          <w:sz w:val="22"/>
          <w:szCs w:val="22"/>
        </w:rPr>
        <w:t>Раздел 2 «Технологические решения»;</w:t>
      </w:r>
    </w:p>
    <w:p w14:paraId="7A003EA7" w14:textId="77777777" w:rsidR="00DA1D98" w:rsidRPr="00DA1D98" w:rsidRDefault="00DA1D98" w:rsidP="007305B9">
      <w:pPr>
        <w:spacing w:line="240" w:lineRule="auto"/>
        <w:ind w:firstLine="567"/>
        <w:contextualSpacing/>
        <w:jc w:val="both"/>
        <w:rPr>
          <w:rFonts w:ascii="Times New Roman" w:hAnsi="Times New Roman" w:cs="Times New Roman"/>
          <w:sz w:val="22"/>
          <w:szCs w:val="22"/>
        </w:rPr>
      </w:pPr>
      <w:r w:rsidRPr="00DA1D98">
        <w:rPr>
          <w:rFonts w:ascii="Times New Roman" w:hAnsi="Times New Roman" w:cs="Times New Roman"/>
          <w:sz w:val="22"/>
          <w:szCs w:val="22"/>
        </w:rPr>
        <w:t>Раздел 3 «Конструктивные и решения»;</w:t>
      </w:r>
    </w:p>
    <w:p w14:paraId="76708826" w14:textId="77777777" w:rsidR="00DA1D98" w:rsidRPr="00DA1D98" w:rsidRDefault="00DA1D98" w:rsidP="007305B9">
      <w:pPr>
        <w:spacing w:line="240" w:lineRule="auto"/>
        <w:ind w:firstLine="567"/>
        <w:contextualSpacing/>
        <w:jc w:val="both"/>
        <w:rPr>
          <w:rFonts w:ascii="Times New Roman" w:hAnsi="Times New Roman" w:cs="Times New Roman"/>
          <w:sz w:val="22"/>
          <w:szCs w:val="22"/>
        </w:rPr>
      </w:pPr>
      <w:r w:rsidRPr="00DA1D98">
        <w:rPr>
          <w:rFonts w:ascii="Times New Roman" w:hAnsi="Times New Roman" w:cs="Times New Roman"/>
          <w:sz w:val="22"/>
          <w:szCs w:val="22"/>
        </w:rPr>
        <w:t>Раздел 4 «Сведения об инженерном оборудовании, о сетях и системах инженерно-технического обеспечения»;</w:t>
      </w:r>
    </w:p>
    <w:p w14:paraId="562400D4" w14:textId="77777777" w:rsidR="00DA1D98" w:rsidRPr="00DA1D98" w:rsidRDefault="00DA1D98" w:rsidP="007305B9">
      <w:pPr>
        <w:spacing w:line="240" w:lineRule="auto"/>
        <w:ind w:firstLine="567"/>
        <w:contextualSpacing/>
        <w:jc w:val="both"/>
        <w:rPr>
          <w:rFonts w:ascii="Times New Roman" w:hAnsi="Times New Roman" w:cs="Times New Roman"/>
          <w:sz w:val="22"/>
          <w:szCs w:val="22"/>
        </w:rPr>
      </w:pPr>
      <w:r w:rsidRPr="00DA1D98">
        <w:rPr>
          <w:rFonts w:ascii="Times New Roman" w:hAnsi="Times New Roman" w:cs="Times New Roman"/>
          <w:sz w:val="22"/>
          <w:szCs w:val="22"/>
        </w:rPr>
        <w:t xml:space="preserve">Раздел 5 «Проект организации строительства»; </w:t>
      </w:r>
    </w:p>
    <w:p w14:paraId="3E40BBED" w14:textId="77777777" w:rsidR="00DA1D98" w:rsidRPr="00DA1D98" w:rsidRDefault="00DA1D98" w:rsidP="007305B9">
      <w:pPr>
        <w:tabs>
          <w:tab w:val="left" w:pos="0"/>
        </w:tabs>
        <w:spacing w:after="0" w:line="240" w:lineRule="auto"/>
        <w:ind w:firstLine="567"/>
        <w:jc w:val="both"/>
        <w:rPr>
          <w:rFonts w:ascii="Times New Roman" w:hAnsi="Times New Roman" w:cs="Times New Roman"/>
          <w:sz w:val="22"/>
          <w:szCs w:val="22"/>
        </w:rPr>
      </w:pPr>
      <w:r w:rsidRPr="00DA1D98">
        <w:rPr>
          <w:rFonts w:ascii="Times New Roman" w:hAnsi="Times New Roman" w:cs="Times New Roman"/>
          <w:sz w:val="22"/>
          <w:szCs w:val="22"/>
        </w:rPr>
        <w:t>Раздел 6 «Мероприятия по обеспечению пожарной безопасности»</w:t>
      </w:r>
    </w:p>
    <w:p w14:paraId="5476570D" w14:textId="77777777" w:rsidR="00DA1D98" w:rsidRPr="00DA1D98" w:rsidRDefault="00DA1D98" w:rsidP="007305B9">
      <w:pPr>
        <w:spacing w:line="240" w:lineRule="auto"/>
        <w:ind w:firstLine="567"/>
        <w:contextualSpacing/>
        <w:jc w:val="both"/>
        <w:rPr>
          <w:rFonts w:ascii="Times New Roman" w:hAnsi="Times New Roman" w:cs="Times New Roman"/>
          <w:sz w:val="22"/>
          <w:szCs w:val="22"/>
        </w:rPr>
      </w:pPr>
      <w:r w:rsidRPr="00DA1D98">
        <w:rPr>
          <w:rFonts w:ascii="Times New Roman" w:hAnsi="Times New Roman" w:cs="Times New Roman"/>
          <w:sz w:val="22"/>
          <w:szCs w:val="22"/>
        </w:rPr>
        <w:t>Раздел 7 «Сметная документация».</w:t>
      </w:r>
    </w:p>
    <w:p w14:paraId="5AF67366" w14:textId="77777777" w:rsidR="00DA1D98" w:rsidRPr="00DA1D98" w:rsidRDefault="00DA1D98" w:rsidP="007305B9">
      <w:pPr>
        <w:tabs>
          <w:tab w:val="left" w:pos="0"/>
        </w:tabs>
        <w:spacing w:after="0" w:line="240" w:lineRule="auto"/>
        <w:ind w:firstLine="567"/>
        <w:jc w:val="both"/>
        <w:rPr>
          <w:rFonts w:ascii="Times New Roman" w:hAnsi="Times New Roman" w:cs="Times New Roman"/>
          <w:sz w:val="22"/>
          <w:szCs w:val="22"/>
        </w:rPr>
      </w:pPr>
      <w:r w:rsidRPr="00DA1D98">
        <w:rPr>
          <w:rFonts w:ascii="Times New Roman" w:hAnsi="Times New Roman" w:cs="Times New Roman"/>
          <w:sz w:val="22"/>
          <w:szCs w:val="22"/>
        </w:rPr>
        <w:t>Раздел 8 «Иная документация в случаях, предусмотренных законодательными и иными нормативными правовыми актами Российской Федерации».</w:t>
      </w:r>
    </w:p>
    <w:p w14:paraId="3BB5FC8D" w14:textId="77777777" w:rsidR="00DA1D98" w:rsidRPr="00DA1D98" w:rsidRDefault="00DA1D98" w:rsidP="007305B9">
      <w:pPr>
        <w:pStyle w:val="afb"/>
        <w:ind w:left="0" w:firstLine="567"/>
        <w:jc w:val="both"/>
        <w:rPr>
          <w:rFonts w:ascii="Times New Roman" w:hAnsi="Times New Roman" w:cs="Times New Roman"/>
          <w:sz w:val="22"/>
          <w:szCs w:val="22"/>
        </w:rPr>
      </w:pPr>
      <w:r w:rsidRPr="00DA1D98">
        <w:rPr>
          <w:rFonts w:ascii="Times New Roman" w:hAnsi="Times New Roman" w:cs="Times New Roman"/>
          <w:sz w:val="22"/>
          <w:szCs w:val="22"/>
        </w:rPr>
        <w:t>В раздел 3 «Конструктивные решения» необходимо включить:</w:t>
      </w:r>
    </w:p>
    <w:p w14:paraId="4FA687A9" w14:textId="73530C9F" w:rsidR="00DA1D98" w:rsidRPr="00DA1D98" w:rsidRDefault="00DA1D98" w:rsidP="007305B9">
      <w:pPr>
        <w:pStyle w:val="afb"/>
        <w:numPr>
          <w:ilvl w:val="0"/>
          <w:numId w:val="33"/>
        </w:numPr>
        <w:spacing w:after="0" w:line="240" w:lineRule="auto"/>
        <w:ind w:left="0" w:firstLine="567"/>
        <w:jc w:val="both"/>
        <w:rPr>
          <w:rFonts w:ascii="Times New Roman" w:hAnsi="Times New Roman" w:cs="Times New Roman"/>
          <w:sz w:val="22"/>
          <w:szCs w:val="22"/>
        </w:rPr>
      </w:pPr>
      <w:r w:rsidRPr="00DA1D98">
        <w:rPr>
          <w:rFonts w:ascii="Times New Roman" w:hAnsi="Times New Roman" w:cs="Times New Roman"/>
          <w:sz w:val="22"/>
          <w:szCs w:val="22"/>
        </w:rPr>
        <w:t xml:space="preserve">характеристики основного </w:t>
      </w:r>
      <w:r w:rsidR="006F4018">
        <w:rPr>
          <w:rFonts w:ascii="Times New Roman" w:hAnsi="Times New Roman" w:cs="Times New Roman"/>
          <w:sz w:val="22"/>
          <w:szCs w:val="22"/>
        </w:rPr>
        <w:t>и вспомогательного оборудования (</w:t>
      </w:r>
      <w:r w:rsidRPr="00DA1D98">
        <w:rPr>
          <w:rFonts w:ascii="Times New Roman" w:hAnsi="Times New Roman" w:cs="Times New Roman"/>
          <w:sz w:val="22"/>
          <w:szCs w:val="22"/>
        </w:rPr>
        <w:t>на территории Автохозяйства №12) источника питания, ВЛ (КЛ) Автохозяйства №12</w:t>
      </w:r>
      <w:r w:rsidR="003537AD">
        <w:rPr>
          <w:rFonts w:ascii="Times New Roman" w:hAnsi="Times New Roman" w:cs="Times New Roman"/>
          <w:sz w:val="22"/>
          <w:szCs w:val="22"/>
        </w:rPr>
        <w:t>, шкафы и щиты управления системами вентиляции и освещения</w:t>
      </w:r>
      <w:r w:rsidRPr="00DA1D98">
        <w:rPr>
          <w:rFonts w:ascii="Times New Roman" w:hAnsi="Times New Roman" w:cs="Times New Roman"/>
          <w:sz w:val="22"/>
          <w:szCs w:val="22"/>
        </w:rPr>
        <w:t>;</w:t>
      </w:r>
    </w:p>
    <w:p w14:paraId="42AF4173" w14:textId="4317E2D2" w:rsidR="00DA1D98" w:rsidRPr="00DA1D98" w:rsidRDefault="00DA1D98" w:rsidP="007305B9">
      <w:pPr>
        <w:pStyle w:val="13"/>
        <w:numPr>
          <w:ilvl w:val="0"/>
          <w:numId w:val="33"/>
        </w:numPr>
        <w:tabs>
          <w:tab w:val="left" w:pos="0"/>
        </w:tabs>
        <w:ind w:left="0" w:firstLine="567"/>
        <w:jc w:val="both"/>
        <w:rPr>
          <w:sz w:val="22"/>
          <w:szCs w:val="22"/>
        </w:rPr>
      </w:pPr>
      <w:r w:rsidRPr="00DA1D98">
        <w:rPr>
          <w:sz w:val="22"/>
          <w:szCs w:val="22"/>
        </w:rPr>
        <w:t>расчет и обоснование выбора ВЛ, силовых кабельных линий, коммутационного оборудования</w:t>
      </w:r>
      <w:r w:rsidR="003537AD">
        <w:rPr>
          <w:sz w:val="22"/>
          <w:szCs w:val="22"/>
        </w:rPr>
        <w:t>;</w:t>
      </w:r>
    </w:p>
    <w:p w14:paraId="586EB78F" w14:textId="77777777" w:rsidR="00DA1D98" w:rsidRPr="00DA1D98" w:rsidRDefault="00DA1D98" w:rsidP="007305B9">
      <w:pPr>
        <w:pStyle w:val="afb"/>
        <w:numPr>
          <w:ilvl w:val="0"/>
          <w:numId w:val="33"/>
        </w:numPr>
        <w:spacing w:line="240" w:lineRule="auto"/>
        <w:ind w:left="0" w:firstLine="567"/>
        <w:jc w:val="both"/>
        <w:rPr>
          <w:rFonts w:ascii="Times New Roman" w:hAnsi="Times New Roman" w:cs="Times New Roman"/>
          <w:sz w:val="22"/>
          <w:szCs w:val="22"/>
        </w:rPr>
      </w:pPr>
      <w:r w:rsidRPr="00DA1D98">
        <w:rPr>
          <w:rFonts w:ascii="Times New Roman" w:hAnsi="Times New Roman" w:cs="Times New Roman"/>
          <w:sz w:val="22"/>
          <w:szCs w:val="22"/>
        </w:rPr>
        <w:t>выводы и предложения;</w:t>
      </w:r>
    </w:p>
    <w:p w14:paraId="2A84E089" w14:textId="77777777" w:rsidR="00DA1D98" w:rsidRPr="00DA1D98" w:rsidRDefault="00DA1D98" w:rsidP="007305B9">
      <w:pPr>
        <w:pStyle w:val="afb"/>
        <w:numPr>
          <w:ilvl w:val="0"/>
          <w:numId w:val="33"/>
        </w:numPr>
        <w:spacing w:line="240" w:lineRule="auto"/>
        <w:ind w:left="0" w:firstLine="567"/>
        <w:jc w:val="both"/>
        <w:rPr>
          <w:rFonts w:ascii="Times New Roman" w:hAnsi="Times New Roman" w:cs="Times New Roman"/>
          <w:sz w:val="22"/>
          <w:szCs w:val="22"/>
        </w:rPr>
      </w:pPr>
      <w:r w:rsidRPr="00DA1D98">
        <w:rPr>
          <w:rFonts w:ascii="Times New Roman" w:hAnsi="Times New Roman" w:cs="Times New Roman"/>
          <w:sz w:val="22"/>
          <w:szCs w:val="22"/>
        </w:rPr>
        <w:t>приложения (графические материалы, технические задания и т.п.).</w:t>
      </w:r>
    </w:p>
    <w:p w14:paraId="46A6BDB6" w14:textId="77777777" w:rsidR="00DA1D98" w:rsidRPr="00DA1D98" w:rsidRDefault="00DA1D98" w:rsidP="007305B9">
      <w:pPr>
        <w:widowControl w:val="0"/>
        <w:adjustRightInd w:val="0"/>
        <w:spacing w:after="0" w:line="240" w:lineRule="auto"/>
        <w:ind w:firstLine="567"/>
        <w:jc w:val="both"/>
        <w:textAlignment w:val="baseline"/>
        <w:rPr>
          <w:rFonts w:ascii="Times New Roman" w:hAnsi="Times New Roman" w:cs="Times New Roman"/>
          <w:sz w:val="22"/>
          <w:szCs w:val="22"/>
        </w:rPr>
      </w:pPr>
      <w:r w:rsidRPr="00DA1D98">
        <w:rPr>
          <w:rFonts w:ascii="Times New Roman" w:hAnsi="Times New Roman" w:cs="Times New Roman"/>
          <w:sz w:val="22"/>
          <w:szCs w:val="22"/>
        </w:rPr>
        <w:t xml:space="preserve">При проектировании необходимо руководствоваться актуальными редакциями нормативно – технических документов, </w:t>
      </w:r>
      <w:r w:rsidRPr="00DA1D98">
        <w:rPr>
          <w:rFonts w:ascii="Times New Roman" w:hAnsi="Times New Roman" w:cs="Times New Roman"/>
          <w:noProof/>
          <w:sz w:val="22"/>
          <w:szCs w:val="22"/>
        </w:rPr>
        <w:drawing>
          <wp:inline distT="0" distB="0" distL="0" distR="0" wp14:anchorId="29FC6F5A" wp14:editId="5448A33D">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DA1D98">
        <w:rPr>
          <w:rFonts w:ascii="Times New Roman" w:hAnsi="Times New Roman" w:cs="Times New Roman"/>
          <w:sz w:val="22"/>
          <w:szCs w:val="22"/>
        </w:rPr>
        <w:t>действующих на момент разработки проектной документации.</w:t>
      </w:r>
    </w:p>
    <w:p w14:paraId="04C93A0C" w14:textId="5511B1A4" w:rsidR="00DA1D98" w:rsidRPr="00DA1D98" w:rsidRDefault="00DA1D98" w:rsidP="007305B9">
      <w:pPr>
        <w:pStyle w:val="afa"/>
        <w:tabs>
          <w:tab w:val="left" w:pos="709"/>
          <w:tab w:val="left" w:pos="1134"/>
          <w:tab w:val="left" w:pos="1276"/>
        </w:tabs>
        <w:jc w:val="both"/>
        <w:rPr>
          <w:rFonts w:ascii="Times New Roman" w:hAnsi="Times New Roman" w:cs="Times New Roman"/>
          <w:sz w:val="22"/>
          <w:szCs w:val="22"/>
        </w:rPr>
      </w:pPr>
      <w:r w:rsidRPr="00DA1D98">
        <w:rPr>
          <w:rFonts w:ascii="Times New Roman" w:hAnsi="Times New Roman" w:cs="Times New Roman"/>
          <w:sz w:val="22"/>
          <w:szCs w:val="22"/>
        </w:rPr>
        <w:t xml:space="preserve">      </w:t>
      </w:r>
      <w:r w:rsidR="003537AD">
        <w:rPr>
          <w:rFonts w:ascii="Times New Roman" w:hAnsi="Times New Roman" w:cs="Times New Roman"/>
          <w:sz w:val="22"/>
          <w:szCs w:val="22"/>
        </w:rPr>
        <w:t>4.4</w:t>
      </w:r>
      <w:r w:rsidRPr="00DA1D98">
        <w:rPr>
          <w:rFonts w:ascii="Times New Roman" w:hAnsi="Times New Roman" w:cs="Times New Roman"/>
          <w:sz w:val="22"/>
          <w:szCs w:val="22"/>
        </w:rPr>
        <w:t xml:space="preserve"> </w:t>
      </w:r>
      <w:proofErr w:type="gramStart"/>
      <w:r w:rsidRPr="00DA1D98">
        <w:rPr>
          <w:rFonts w:ascii="Times New Roman" w:hAnsi="Times New Roman" w:cs="Times New Roman"/>
          <w:sz w:val="22"/>
          <w:szCs w:val="22"/>
        </w:rPr>
        <w:t>В</w:t>
      </w:r>
      <w:proofErr w:type="gramEnd"/>
      <w:r w:rsidRPr="00DA1D98">
        <w:rPr>
          <w:rFonts w:ascii="Times New Roman" w:hAnsi="Times New Roman" w:cs="Times New Roman"/>
          <w:sz w:val="22"/>
          <w:szCs w:val="22"/>
        </w:rPr>
        <w:t xml:space="preserve"> составе проектной документации должны быть разработаны:</w:t>
      </w:r>
      <w:r w:rsidR="003537AD">
        <w:rPr>
          <w:rFonts w:ascii="Times New Roman" w:hAnsi="Times New Roman" w:cs="Times New Roman"/>
          <w:sz w:val="22"/>
          <w:szCs w:val="22"/>
        </w:rPr>
        <w:t xml:space="preserve"> </w:t>
      </w:r>
      <w:r w:rsidRPr="00DA1D98">
        <w:rPr>
          <w:rFonts w:ascii="Times New Roman" w:hAnsi="Times New Roman" w:cs="Times New Roman"/>
          <w:sz w:val="22"/>
          <w:szCs w:val="22"/>
        </w:rPr>
        <w:t>технические требования (опросные листы) на применяемое оборудование; сборник опросных листов и технических требований заводам-изготовителям должны быть оформлены отдельной книгой.</w:t>
      </w:r>
    </w:p>
    <w:p w14:paraId="36C4991B" w14:textId="77777777" w:rsidR="00DA1D98" w:rsidRPr="003537AD" w:rsidRDefault="00DA1D98" w:rsidP="007305B9">
      <w:pPr>
        <w:widowControl w:val="0"/>
        <w:tabs>
          <w:tab w:val="left" w:pos="1134"/>
        </w:tabs>
        <w:adjustRightInd w:val="0"/>
        <w:spacing w:after="0" w:line="240" w:lineRule="auto"/>
        <w:ind w:firstLine="709"/>
        <w:jc w:val="both"/>
        <w:textAlignment w:val="baseline"/>
        <w:rPr>
          <w:rFonts w:ascii="Times New Roman" w:hAnsi="Times New Roman" w:cs="Times New Roman"/>
          <w:sz w:val="22"/>
          <w:szCs w:val="22"/>
        </w:rPr>
      </w:pPr>
      <w:r w:rsidRPr="003537AD">
        <w:rPr>
          <w:rFonts w:ascii="Times New Roman" w:hAnsi="Times New Roman" w:cs="Times New Roman"/>
          <w:sz w:val="22"/>
          <w:szCs w:val="22"/>
        </w:rPr>
        <w:lastRenderedPageBreak/>
        <w:t xml:space="preserve">На основе принятых в проектной документации технических, технологических и иных решений разрабатывается рабочая документация в объеме полного комплекта (основной комплект, прилагаемые и ссылочные документы) в соответствии с ГОСТ Р 21.101-2020 и действующими нормами, правилами, стандартами, регламентами и включает в себя: </w:t>
      </w:r>
    </w:p>
    <w:p w14:paraId="2F3263DF" w14:textId="77777777" w:rsidR="00DA1D98" w:rsidRPr="00DA1D98" w:rsidRDefault="00DA1D98" w:rsidP="007305B9">
      <w:pPr>
        <w:pStyle w:val="13"/>
        <w:numPr>
          <w:ilvl w:val="0"/>
          <w:numId w:val="34"/>
        </w:numPr>
        <w:tabs>
          <w:tab w:val="left" w:pos="993"/>
        </w:tabs>
        <w:ind w:left="0" w:firstLine="567"/>
        <w:jc w:val="both"/>
        <w:rPr>
          <w:sz w:val="22"/>
          <w:szCs w:val="22"/>
        </w:rPr>
      </w:pPr>
      <w:r w:rsidRPr="00DA1D98">
        <w:rPr>
          <w:sz w:val="22"/>
          <w:szCs w:val="22"/>
        </w:rPr>
        <w:t>схема электрическая принципиальная внешнего источника питания собственных Автохозяйства №12, воздушная линия (ВЛ) (кабельная линия (КЛ)) от питающей подстанции до Автохозяйства №12; мощность источника питания, класс напряжения (источника и ВЛ (КЛ));</w:t>
      </w:r>
    </w:p>
    <w:p w14:paraId="3B2E2B4B" w14:textId="77777777" w:rsidR="00DA1D98" w:rsidRPr="00DA1D98" w:rsidRDefault="00DA1D98" w:rsidP="007305B9">
      <w:pPr>
        <w:pStyle w:val="13"/>
        <w:numPr>
          <w:ilvl w:val="0"/>
          <w:numId w:val="34"/>
        </w:numPr>
        <w:tabs>
          <w:tab w:val="left" w:pos="993"/>
        </w:tabs>
        <w:ind w:left="0" w:firstLine="567"/>
        <w:jc w:val="both"/>
        <w:rPr>
          <w:sz w:val="22"/>
          <w:szCs w:val="22"/>
        </w:rPr>
      </w:pPr>
      <w:r w:rsidRPr="00DA1D98">
        <w:rPr>
          <w:sz w:val="22"/>
          <w:szCs w:val="22"/>
        </w:rPr>
        <w:t>схема электрическая принципиальная (однолинейная) проектируемого оборудования (определяется при проектировании) и сети Автохозяйства №12;</w:t>
      </w:r>
    </w:p>
    <w:p w14:paraId="753FA872" w14:textId="77777777" w:rsidR="00DA1D98" w:rsidRPr="00DA1D98" w:rsidRDefault="00DA1D98" w:rsidP="007305B9">
      <w:pPr>
        <w:pStyle w:val="13"/>
        <w:numPr>
          <w:ilvl w:val="0"/>
          <w:numId w:val="34"/>
        </w:numPr>
        <w:tabs>
          <w:tab w:val="left" w:pos="993"/>
        </w:tabs>
        <w:ind w:left="0" w:firstLine="567"/>
        <w:jc w:val="both"/>
        <w:rPr>
          <w:sz w:val="22"/>
          <w:szCs w:val="22"/>
        </w:rPr>
      </w:pPr>
      <w:r w:rsidRPr="00DA1D98">
        <w:rPr>
          <w:sz w:val="22"/>
          <w:szCs w:val="22"/>
        </w:rPr>
        <w:t>принципиально-монтажные схемы на устанавливаемое оборудование с привязкой к действующим устройствам и оборудованию;</w:t>
      </w:r>
    </w:p>
    <w:p w14:paraId="262E1334" w14:textId="77777777" w:rsidR="00DA1D98" w:rsidRPr="00DA1D98" w:rsidRDefault="00DA1D98" w:rsidP="007305B9">
      <w:pPr>
        <w:pStyle w:val="13"/>
        <w:numPr>
          <w:ilvl w:val="0"/>
          <w:numId w:val="34"/>
        </w:numPr>
        <w:tabs>
          <w:tab w:val="left" w:pos="993"/>
        </w:tabs>
        <w:ind w:left="0" w:firstLine="567"/>
        <w:jc w:val="both"/>
        <w:rPr>
          <w:sz w:val="22"/>
          <w:szCs w:val="22"/>
        </w:rPr>
      </w:pPr>
      <w:r w:rsidRPr="00DA1D98">
        <w:rPr>
          <w:sz w:val="22"/>
          <w:szCs w:val="22"/>
        </w:rPr>
        <w:t xml:space="preserve">принципиальные и монтажные схемы силового питания собственных нужд Автохозяйства №12 0,4 </w:t>
      </w:r>
      <w:proofErr w:type="spellStart"/>
      <w:r w:rsidRPr="00DA1D98">
        <w:rPr>
          <w:sz w:val="22"/>
          <w:szCs w:val="22"/>
        </w:rPr>
        <w:t>кВ</w:t>
      </w:r>
      <w:proofErr w:type="spellEnd"/>
      <w:r w:rsidRPr="00DA1D98">
        <w:rPr>
          <w:sz w:val="22"/>
          <w:szCs w:val="22"/>
        </w:rPr>
        <w:t xml:space="preserve"> и устройств автоматики в части питания особо важных (критичных) потребителей от дизельных генераторных установок (ДГУ) Братской ГЭС;</w:t>
      </w:r>
    </w:p>
    <w:p w14:paraId="50A37A0C" w14:textId="77777777" w:rsidR="00DA1D98" w:rsidRPr="00DA1D98" w:rsidRDefault="00DA1D98" w:rsidP="007305B9">
      <w:pPr>
        <w:pStyle w:val="13"/>
        <w:numPr>
          <w:ilvl w:val="0"/>
          <w:numId w:val="34"/>
        </w:numPr>
        <w:tabs>
          <w:tab w:val="left" w:pos="993"/>
        </w:tabs>
        <w:ind w:left="0" w:firstLine="567"/>
        <w:jc w:val="both"/>
        <w:rPr>
          <w:sz w:val="22"/>
          <w:szCs w:val="22"/>
        </w:rPr>
      </w:pPr>
      <w:r w:rsidRPr="00DA1D98">
        <w:rPr>
          <w:sz w:val="22"/>
          <w:szCs w:val="22"/>
        </w:rPr>
        <w:t>планы (чертежи) расположения оборудования и прокладки кабельных связей;</w:t>
      </w:r>
    </w:p>
    <w:p w14:paraId="2A8DF521" w14:textId="77777777" w:rsidR="00DA1D98" w:rsidRPr="00DA1D98" w:rsidRDefault="00DA1D98" w:rsidP="007305B9">
      <w:pPr>
        <w:pStyle w:val="13"/>
        <w:numPr>
          <w:ilvl w:val="0"/>
          <w:numId w:val="34"/>
        </w:numPr>
        <w:tabs>
          <w:tab w:val="left" w:pos="993"/>
        </w:tabs>
        <w:ind w:left="0" w:firstLine="567"/>
        <w:jc w:val="both"/>
        <w:rPr>
          <w:sz w:val="22"/>
          <w:szCs w:val="22"/>
        </w:rPr>
      </w:pPr>
      <w:r w:rsidRPr="00DA1D98">
        <w:rPr>
          <w:sz w:val="22"/>
          <w:szCs w:val="22"/>
        </w:rPr>
        <w:t>сборочные и габаритные чертежи;</w:t>
      </w:r>
    </w:p>
    <w:p w14:paraId="2301B381" w14:textId="77777777" w:rsidR="00DA1D98" w:rsidRPr="00DA1D98" w:rsidRDefault="00DA1D98" w:rsidP="007305B9">
      <w:pPr>
        <w:pStyle w:val="13"/>
        <w:numPr>
          <w:ilvl w:val="0"/>
          <w:numId w:val="34"/>
        </w:numPr>
        <w:tabs>
          <w:tab w:val="left" w:pos="993"/>
        </w:tabs>
        <w:ind w:left="0" w:firstLine="567"/>
        <w:jc w:val="both"/>
        <w:rPr>
          <w:sz w:val="22"/>
          <w:szCs w:val="22"/>
        </w:rPr>
      </w:pPr>
      <w:r w:rsidRPr="00DA1D98">
        <w:rPr>
          <w:sz w:val="22"/>
          <w:szCs w:val="22"/>
        </w:rPr>
        <w:t>схему кабельных связей;</w:t>
      </w:r>
    </w:p>
    <w:p w14:paraId="13501E67" w14:textId="77777777" w:rsidR="00DA1D98" w:rsidRPr="00DA1D98" w:rsidRDefault="00DA1D98" w:rsidP="007305B9">
      <w:pPr>
        <w:pStyle w:val="13"/>
        <w:numPr>
          <w:ilvl w:val="0"/>
          <w:numId w:val="34"/>
        </w:numPr>
        <w:tabs>
          <w:tab w:val="left" w:pos="993"/>
        </w:tabs>
        <w:ind w:left="0" w:firstLine="567"/>
        <w:jc w:val="both"/>
        <w:rPr>
          <w:sz w:val="22"/>
          <w:szCs w:val="22"/>
        </w:rPr>
      </w:pPr>
      <w:r w:rsidRPr="00DA1D98">
        <w:rPr>
          <w:sz w:val="22"/>
          <w:szCs w:val="22"/>
        </w:rPr>
        <w:t>кабельные журналы (для монтируемых кабелей);</w:t>
      </w:r>
    </w:p>
    <w:p w14:paraId="03AB1449" w14:textId="77777777" w:rsidR="00DA1D98" w:rsidRPr="00DA1D98" w:rsidRDefault="00DA1D98" w:rsidP="007305B9">
      <w:pPr>
        <w:pStyle w:val="13"/>
        <w:numPr>
          <w:ilvl w:val="0"/>
          <w:numId w:val="34"/>
        </w:numPr>
        <w:tabs>
          <w:tab w:val="left" w:pos="993"/>
        </w:tabs>
        <w:ind w:left="0" w:firstLine="567"/>
        <w:jc w:val="both"/>
        <w:rPr>
          <w:sz w:val="22"/>
          <w:szCs w:val="22"/>
        </w:rPr>
      </w:pPr>
      <w:r w:rsidRPr="00DA1D98">
        <w:rPr>
          <w:sz w:val="22"/>
          <w:szCs w:val="22"/>
        </w:rPr>
        <w:t>спецификации оборудования, материалов и изделий;</w:t>
      </w:r>
    </w:p>
    <w:p w14:paraId="5535F734" w14:textId="77777777" w:rsidR="00DA1D98" w:rsidRPr="00DA1D98" w:rsidRDefault="00DA1D98" w:rsidP="007305B9">
      <w:pPr>
        <w:pStyle w:val="13"/>
        <w:numPr>
          <w:ilvl w:val="0"/>
          <w:numId w:val="34"/>
        </w:numPr>
        <w:tabs>
          <w:tab w:val="left" w:pos="993"/>
        </w:tabs>
        <w:ind w:left="0" w:firstLine="567"/>
        <w:jc w:val="both"/>
        <w:rPr>
          <w:sz w:val="22"/>
          <w:szCs w:val="22"/>
        </w:rPr>
      </w:pPr>
      <w:r w:rsidRPr="00DA1D98">
        <w:rPr>
          <w:sz w:val="22"/>
          <w:szCs w:val="22"/>
        </w:rPr>
        <w:t>сметную документацию;</w:t>
      </w:r>
    </w:p>
    <w:p w14:paraId="1259790F" w14:textId="77777777" w:rsidR="00DA1D98" w:rsidRPr="00DA1D98" w:rsidRDefault="00DA1D98" w:rsidP="007305B9">
      <w:pPr>
        <w:pStyle w:val="13"/>
        <w:numPr>
          <w:ilvl w:val="0"/>
          <w:numId w:val="34"/>
        </w:numPr>
        <w:tabs>
          <w:tab w:val="left" w:pos="993"/>
        </w:tabs>
        <w:ind w:left="0" w:firstLine="567"/>
        <w:jc w:val="both"/>
        <w:rPr>
          <w:sz w:val="22"/>
          <w:szCs w:val="22"/>
        </w:rPr>
      </w:pPr>
      <w:r w:rsidRPr="00DA1D98">
        <w:rPr>
          <w:sz w:val="22"/>
          <w:szCs w:val="22"/>
        </w:rPr>
        <w:t>опросные листы для заказа оборудования;</w:t>
      </w:r>
    </w:p>
    <w:p w14:paraId="0D85EEE6" w14:textId="77777777" w:rsidR="00DA1D98" w:rsidRPr="00DA1D98" w:rsidRDefault="00DA1D98" w:rsidP="007305B9">
      <w:pPr>
        <w:pStyle w:val="13"/>
        <w:numPr>
          <w:ilvl w:val="0"/>
          <w:numId w:val="34"/>
        </w:numPr>
        <w:tabs>
          <w:tab w:val="left" w:pos="993"/>
        </w:tabs>
        <w:ind w:left="0" w:firstLine="567"/>
        <w:jc w:val="both"/>
        <w:rPr>
          <w:sz w:val="22"/>
          <w:szCs w:val="22"/>
        </w:rPr>
      </w:pPr>
      <w:r w:rsidRPr="00DA1D98">
        <w:rPr>
          <w:sz w:val="22"/>
          <w:szCs w:val="22"/>
        </w:rPr>
        <w:t xml:space="preserve"> ведомость оборудования и материалов, ведомость объемов работ (в ведомостях объемов работ прописать условия производства работ в соответствии с действующей нормативно-методической документацией по видам и месту их проведения (</w:t>
      </w:r>
      <w:proofErr w:type="spellStart"/>
      <w:r w:rsidRPr="00DA1D98">
        <w:rPr>
          <w:sz w:val="22"/>
          <w:szCs w:val="22"/>
        </w:rPr>
        <w:t>попозиционно</w:t>
      </w:r>
      <w:proofErr w:type="spellEnd"/>
      <w:r w:rsidRPr="00DA1D98">
        <w:rPr>
          <w:sz w:val="22"/>
          <w:szCs w:val="22"/>
        </w:rPr>
        <w:t>), с привязкой к условиям действующего предприятия).</w:t>
      </w:r>
    </w:p>
    <w:p w14:paraId="662A94BD" w14:textId="1575D1ED" w:rsidR="00DA1D98" w:rsidRPr="00DA1D98" w:rsidRDefault="00DA1D98" w:rsidP="007305B9">
      <w:pPr>
        <w:pStyle w:val="13"/>
        <w:widowControl w:val="0"/>
        <w:tabs>
          <w:tab w:val="left" w:pos="993"/>
        </w:tabs>
        <w:adjustRightInd w:val="0"/>
        <w:ind w:firstLine="567"/>
        <w:jc w:val="both"/>
        <w:textAlignment w:val="baseline"/>
        <w:rPr>
          <w:sz w:val="22"/>
          <w:szCs w:val="22"/>
        </w:rPr>
      </w:pPr>
      <w:r w:rsidRPr="00DA1D98">
        <w:rPr>
          <w:sz w:val="22"/>
          <w:szCs w:val="22"/>
        </w:rPr>
        <w:t>4.</w:t>
      </w:r>
      <w:r w:rsidR="009138EA">
        <w:rPr>
          <w:sz w:val="22"/>
          <w:szCs w:val="22"/>
        </w:rPr>
        <w:t>5</w:t>
      </w:r>
      <w:r w:rsidRPr="00DA1D98">
        <w:rPr>
          <w:sz w:val="22"/>
          <w:szCs w:val="22"/>
        </w:rPr>
        <w:t xml:space="preserve"> </w:t>
      </w:r>
      <w:proofErr w:type="gramStart"/>
      <w:r w:rsidRPr="00DA1D98">
        <w:rPr>
          <w:spacing w:val="-4"/>
          <w:sz w:val="22"/>
          <w:szCs w:val="22"/>
        </w:rPr>
        <w:t>В</w:t>
      </w:r>
      <w:proofErr w:type="gramEnd"/>
      <w:r w:rsidRPr="00DA1D98">
        <w:rPr>
          <w:spacing w:val="-4"/>
          <w:sz w:val="22"/>
          <w:szCs w:val="22"/>
        </w:rPr>
        <w:t xml:space="preserve"> составе рабочей документации разработать «Сметную документацию» (выполняется в полном объеме (ССР, ОС, ЛС на все виды работ и затрат) с учетом «Требований к сметной документации в составе ПИР» от 02.12.2020 ООО «ЕвроСибЭнерго-</w:t>
      </w:r>
      <w:proofErr w:type="spellStart"/>
      <w:r w:rsidRPr="00DA1D98">
        <w:rPr>
          <w:spacing w:val="-4"/>
          <w:sz w:val="22"/>
          <w:szCs w:val="22"/>
        </w:rPr>
        <w:t>Гидрогенерация</w:t>
      </w:r>
      <w:proofErr w:type="spellEnd"/>
      <w:r w:rsidRPr="00DA1D98">
        <w:rPr>
          <w:spacing w:val="-4"/>
          <w:sz w:val="22"/>
          <w:szCs w:val="22"/>
        </w:rPr>
        <w:t>», СТП 907-011.202.115-2020 «Ценообразование в ремонтной, строительной деятельности, услуг производственного и непроизводственного (технического) характера» ООО «ЕвроСибЭнерго-</w:t>
      </w:r>
      <w:proofErr w:type="spellStart"/>
      <w:r w:rsidRPr="00DA1D98">
        <w:rPr>
          <w:spacing w:val="-4"/>
          <w:sz w:val="22"/>
          <w:szCs w:val="22"/>
        </w:rPr>
        <w:t>Гидрогенерация</w:t>
      </w:r>
      <w:proofErr w:type="spellEnd"/>
      <w:r w:rsidRPr="00DA1D98">
        <w:rPr>
          <w:spacing w:val="-4"/>
          <w:sz w:val="22"/>
          <w:szCs w:val="22"/>
        </w:rPr>
        <w:t>»).</w:t>
      </w:r>
      <w:r w:rsidRPr="00DA1D98">
        <w:rPr>
          <w:sz w:val="22"/>
          <w:szCs w:val="22"/>
        </w:rPr>
        <w:t xml:space="preserve"> </w:t>
      </w:r>
    </w:p>
    <w:p w14:paraId="0A9916CB" w14:textId="7E9E347A" w:rsidR="00DA1D98" w:rsidRPr="00DA1D98" w:rsidRDefault="00DA1D98" w:rsidP="007305B9">
      <w:pPr>
        <w:pStyle w:val="13"/>
        <w:widowControl w:val="0"/>
        <w:numPr>
          <w:ilvl w:val="1"/>
          <w:numId w:val="38"/>
        </w:numPr>
        <w:tabs>
          <w:tab w:val="left" w:pos="993"/>
        </w:tabs>
        <w:adjustRightInd w:val="0"/>
        <w:ind w:left="0" w:firstLine="567"/>
        <w:jc w:val="both"/>
        <w:textAlignment w:val="baseline"/>
        <w:rPr>
          <w:sz w:val="22"/>
          <w:szCs w:val="22"/>
        </w:rPr>
      </w:pPr>
      <w:r w:rsidRPr="00DA1D98">
        <w:rPr>
          <w:sz w:val="22"/>
          <w:szCs w:val="22"/>
        </w:rPr>
        <w:t>Состав рабочей (проектной) документации может быть дополнен по предложению Исполнителя или Заказчика.</w:t>
      </w:r>
    </w:p>
    <w:p w14:paraId="2E0C0E16" w14:textId="77777777" w:rsidR="00DA1D98" w:rsidRPr="00DA1D98" w:rsidRDefault="00DA1D98" w:rsidP="007305B9">
      <w:pPr>
        <w:widowControl w:val="0"/>
        <w:adjustRightInd w:val="0"/>
        <w:spacing w:after="0" w:line="240" w:lineRule="auto"/>
        <w:jc w:val="both"/>
        <w:textAlignment w:val="baseline"/>
        <w:rPr>
          <w:rFonts w:ascii="Times New Roman" w:hAnsi="Times New Roman" w:cs="Times New Roman"/>
          <w:sz w:val="22"/>
          <w:szCs w:val="22"/>
        </w:rPr>
      </w:pPr>
    </w:p>
    <w:p w14:paraId="55E205B6" w14:textId="1D6EC4C9" w:rsidR="00DA1D98" w:rsidRPr="007A59D6" w:rsidRDefault="007A59D6" w:rsidP="007305B9">
      <w:pPr>
        <w:spacing w:line="240" w:lineRule="auto"/>
        <w:contextualSpacing/>
        <w:jc w:val="both"/>
        <w:rPr>
          <w:rFonts w:ascii="Times New Roman" w:hAnsi="Times New Roman" w:cs="Times New Roman"/>
          <w:b/>
          <w:sz w:val="22"/>
          <w:szCs w:val="22"/>
        </w:rPr>
      </w:pPr>
      <w:bookmarkStart w:id="160" w:name="_Toc83816884"/>
      <w:r>
        <w:rPr>
          <w:rFonts w:ascii="Times New Roman" w:hAnsi="Times New Roman" w:cs="Times New Roman"/>
          <w:b/>
          <w:sz w:val="22"/>
          <w:szCs w:val="22"/>
        </w:rPr>
        <w:t xml:space="preserve">5. </w:t>
      </w:r>
      <w:r w:rsidR="00DA1D98" w:rsidRPr="007A59D6">
        <w:rPr>
          <w:rFonts w:ascii="Times New Roman" w:hAnsi="Times New Roman" w:cs="Times New Roman"/>
          <w:b/>
          <w:sz w:val="22"/>
          <w:szCs w:val="22"/>
        </w:rPr>
        <w:t>Основные данные и требования к проектным решениям</w:t>
      </w:r>
      <w:bookmarkEnd w:id="160"/>
    </w:p>
    <w:p w14:paraId="5B020CC1" w14:textId="77777777" w:rsidR="00DA1D98" w:rsidRPr="00DA1D98" w:rsidRDefault="00DA1D98" w:rsidP="007305B9">
      <w:pPr>
        <w:widowControl w:val="0"/>
        <w:adjustRightInd w:val="0"/>
        <w:spacing w:after="0" w:line="240" w:lineRule="auto"/>
        <w:ind w:left="391"/>
        <w:jc w:val="both"/>
        <w:textAlignment w:val="baseline"/>
        <w:rPr>
          <w:rFonts w:ascii="Times New Roman" w:hAnsi="Times New Roman" w:cs="Times New Roman"/>
          <w:sz w:val="22"/>
          <w:szCs w:val="22"/>
        </w:rPr>
      </w:pPr>
      <w:r w:rsidRPr="00DA1D98">
        <w:rPr>
          <w:rFonts w:ascii="Times New Roman" w:hAnsi="Times New Roman" w:cs="Times New Roman"/>
          <w:sz w:val="22"/>
          <w:szCs w:val="22"/>
        </w:rPr>
        <w:t xml:space="preserve">   5.1 </w:t>
      </w:r>
      <w:proofErr w:type="spellStart"/>
      <w:r w:rsidRPr="00DA1D98">
        <w:rPr>
          <w:rFonts w:ascii="Times New Roman" w:hAnsi="Times New Roman" w:cs="Times New Roman"/>
          <w:sz w:val="22"/>
          <w:szCs w:val="22"/>
        </w:rPr>
        <w:t>Предпроектное</w:t>
      </w:r>
      <w:proofErr w:type="spellEnd"/>
      <w:r w:rsidRPr="00DA1D98">
        <w:rPr>
          <w:rFonts w:ascii="Times New Roman" w:hAnsi="Times New Roman" w:cs="Times New Roman"/>
          <w:sz w:val="22"/>
          <w:szCs w:val="22"/>
        </w:rPr>
        <w:t xml:space="preserve"> обследование.</w:t>
      </w:r>
    </w:p>
    <w:p w14:paraId="78B028B1" w14:textId="77777777" w:rsidR="00DA1D98" w:rsidRPr="00DA1D98" w:rsidRDefault="00DA1D98" w:rsidP="007305B9">
      <w:pPr>
        <w:widowControl w:val="0"/>
        <w:adjustRightInd w:val="0"/>
        <w:spacing w:after="0" w:line="240" w:lineRule="auto"/>
        <w:ind w:firstLine="567"/>
        <w:jc w:val="both"/>
        <w:textAlignment w:val="baseline"/>
        <w:rPr>
          <w:rFonts w:ascii="Times New Roman" w:hAnsi="Times New Roman" w:cs="Times New Roman"/>
          <w:sz w:val="22"/>
          <w:szCs w:val="22"/>
        </w:rPr>
      </w:pPr>
      <w:proofErr w:type="spellStart"/>
      <w:r w:rsidRPr="00DA1D98">
        <w:rPr>
          <w:rFonts w:ascii="Times New Roman" w:hAnsi="Times New Roman" w:cs="Times New Roman"/>
          <w:sz w:val="22"/>
          <w:szCs w:val="22"/>
        </w:rPr>
        <w:t>Предпроектное</w:t>
      </w:r>
      <w:proofErr w:type="spellEnd"/>
      <w:r w:rsidRPr="00DA1D98">
        <w:rPr>
          <w:rFonts w:ascii="Times New Roman" w:hAnsi="Times New Roman" w:cs="Times New Roman"/>
          <w:sz w:val="22"/>
          <w:szCs w:val="22"/>
        </w:rPr>
        <w:t xml:space="preserve"> обследование проводится проектной организацией самостоятельно, с выездом специалистов на Братскую ГЭС. Заказчик обеспечивает доступ на объект и оказывает необходимое содействие в сборе исходных данных.</w:t>
      </w:r>
    </w:p>
    <w:p w14:paraId="191613AD" w14:textId="77777777" w:rsidR="00DA1D98" w:rsidRPr="00DA1D98" w:rsidRDefault="00DA1D98" w:rsidP="007305B9">
      <w:pPr>
        <w:spacing w:line="240" w:lineRule="auto"/>
        <w:contextualSpacing/>
        <w:jc w:val="both"/>
        <w:rPr>
          <w:rFonts w:ascii="Times New Roman" w:hAnsi="Times New Roman" w:cs="Times New Roman"/>
          <w:sz w:val="22"/>
          <w:szCs w:val="22"/>
        </w:rPr>
      </w:pPr>
      <w:r w:rsidRPr="00DA1D98">
        <w:rPr>
          <w:rFonts w:ascii="Times New Roman" w:hAnsi="Times New Roman" w:cs="Times New Roman"/>
          <w:sz w:val="22"/>
          <w:szCs w:val="22"/>
        </w:rPr>
        <w:t xml:space="preserve">          5.2. Выполнить обследование систем электроснабжения и вентиляции зданий и сооружений автохозяйства №12 </w:t>
      </w:r>
      <w:r w:rsidRPr="00DA1D98">
        <w:rPr>
          <w:rFonts w:ascii="Times New Roman" w:eastAsia="Times New Roman" w:hAnsi="Times New Roman" w:cs="Times New Roman"/>
          <w:color w:val="333333"/>
          <w:sz w:val="22"/>
          <w:szCs w:val="22"/>
        </w:rPr>
        <w:t>АО «</w:t>
      </w:r>
      <w:proofErr w:type="spellStart"/>
      <w:r w:rsidRPr="00DA1D98">
        <w:rPr>
          <w:rFonts w:ascii="Times New Roman" w:eastAsia="Times New Roman" w:hAnsi="Times New Roman" w:cs="Times New Roman"/>
          <w:color w:val="333333"/>
          <w:sz w:val="22"/>
          <w:szCs w:val="22"/>
        </w:rPr>
        <w:t>Иркутскэнерготранс</w:t>
      </w:r>
      <w:proofErr w:type="spellEnd"/>
      <w:r w:rsidRPr="00DA1D98">
        <w:rPr>
          <w:rFonts w:ascii="Times New Roman" w:eastAsia="Times New Roman" w:hAnsi="Times New Roman" w:cs="Times New Roman"/>
          <w:color w:val="333333"/>
          <w:sz w:val="22"/>
          <w:szCs w:val="22"/>
        </w:rPr>
        <w:t>»</w:t>
      </w:r>
      <w:r w:rsidRPr="00DA1D98">
        <w:rPr>
          <w:rFonts w:ascii="Times New Roman" w:hAnsi="Times New Roman" w:cs="Times New Roman"/>
          <w:sz w:val="22"/>
          <w:szCs w:val="22"/>
        </w:rPr>
        <w:t xml:space="preserve"> для сбора исходных данных с целью определения объема работ по проектированию.</w:t>
      </w:r>
    </w:p>
    <w:p w14:paraId="7EFD939C" w14:textId="77777777" w:rsidR="00DA1D98" w:rsidRPr="00DA1D98" w:rsidRDefault="00DA1D98" w:rsidP="007305B9">
      <w:pPr>
        <w:spacing w:line="240" w:lineRule="auto"/>
        <w:contextualSpacing/>
        <w:jc w:val="both"/>
        <w:rPr>
          <w:rFonts w:ascii="Times New Roman" w:hAnsi="Times New Roman" w:cs="Times New Roman"/>
          <w:sz w:val="22"/>
          <w:szCs w:val="22"/>
        </w:rPr>
      </w:pPr>
      <w:r w:rsidRPr="00DA1D98">
        <w:rPr>
          <w:rFonts w:ascii="Times New Roman" w:hAnsi="Times New Roman" w:cs="Times New Roman"/>
          <w:sz w:val="22"/>
          <w:szCs w:val="22"/>
        </w:rPr>
        <w:t xml:space="preserve">          5.3. Выполнить анализ технической, эксплуатационной, ремонтной документации, отчетов и актов обследований и освидетельствований.</w:t>
      </w:r>
    </w:p>
    <w:p w14:paraId="72D4EA42" w14:textId="55D38089" w:rsidR="00DA1D98" w:rsidRPr="00DA1D98" w:rsidRDefault="00DA1D98" w:rsidP="007305B9">
      <w:pPr>
        <w:spacing w:line="240" w:lineRule="auto"/>
        <w:contextualSpacing/>
        <w:jc w:val="both"/>
        <w:rPr>
          <w:rFonts w:ascii="Times New Roman" w:hAnsi="Times New Roman" w:cs="Times New Roman"/>
          <w:sz w:val="22"/>
          <w:szCs w:val="22"/>
        </w:rPr>
      </w:pPr>
      <w:r w:rsidRPr="00DA1D98">
        <w:rPr>
          <w:rFonts w:ascii="Times New Roman" w:hAnsi="Times New Roman" w:cs="Times New Roman"/>
          <w:sz w:val="22"/>
          <w:szCs w:val="22"/>
        </w:rPr>
        <w:t xml:space="preserve">          5.4. Предусмотреть установку вводно-распределительного устройства (ВРУ) с питающими кабелями от ТП-136 и ТП-191 в отдельно стоящем здании или в выделенном помещении на территории автохозяйства №12</w:t>
      </w:r>
      <w:r w:rsidRPr="00DA1D98">
        <w:rPr>
          <w:rFonts w:ascii="Times New Roman" w:eastAsia="Times New Roman" w:hAnsi="Times New Roman" w:cs="Times New Roman"/>
          <w:color w:val="333333"/>
          <w:sz w:val="22"/>
          <w:szCs w:val="22"/>
        </w:rPr>
        <w:t xml:space="preserve"> АО «</w:t>
      </w:r>
      <w:proofErr w:type="spellStart"/>
      <w:r w:rsidRPr="00DA1D98">
        <w:rPr>
          <w:rFonts w:ascii="Times New Roman" w:eastAsia="Times New Roman" w:hAnsi="Times New Roman" w:cs="Times New Roman"/>
          <w:color w:val="333333"/>
          <w:sz w:val="22"/>
          <w:szCs w:val="22"/>
        </w:rPr>
        <w:t>Иркутскэнерготранс</w:t>
      </w:r>
      <w:proofErr w:type="spellEnd"/>
      <w:r w:rsidRPr="00DA1D98">
        <w:rPr>
          <w:rFonts w:ascii="Times New Roman" w:hAnsi="Times New Roman" w:cs="Times New Roman"/>
          <w:sz w:val="22"/>
          <w:szCs w:val="22"/>
        </w:rPr>
        <w:t>».</w:t>
      </w:r>
    </w:p>
    <w:p w14:paraId="6D2BD937" w14:textId="32611A25" w:rsidR="00DA1D98" w:rsidRPr="00DA1D98" w:rsidRDefault="00DA1D98" w:rsidP="007305B9">
      <w:pPr>
        <w:spacing w:line="240" w:lineRule="auto"/>
        <w:contextualSpacing/>
        <w:jc w:val="both"/>
        <w:rPr>
          <w:rFonts w:ascii="Times New Roman" w:hAnsi="Times New Roman" w:cs="Times New Roman"/>
          <w:sz w:val="22"/>
          <w:szCs w:val="22"/>
        </w:rPr>
      </w:pPr>
      <w:r w:rsidRPr="00DA1D98">
        <w:rPr>
          <w:rFonts w:ascii="Times New Roman" w:hAnsi="Times New Roman" w:cs="Times New Roman"/>
          <w:sz w:val="22"/>
          <w:szCs w:val="22"/>
        </w:rPr>
        <w:t xml:space="preserve">          5.</w:t>
      </w:r>
      <w:r w:rsidR="007A59D6">
        <w:rPr>
          <w:rFonts w:ascii="Times New Roman" w:hAnsi="Times New Roman" w:cs="Times New Roman"/>
          <w:sz w:val="22"/>
          <w:szCs w:val="22"/>
        </w:rPr>
        <w:t>5</w:t>
      </w:r>
      <w:r w:rsidRPr="00DA1D98">
        <w:rPr>
          <w:rFonts w:ascii="Times New Roman" w:hAnsi="Times New Roman" w:cs="Times New Roman"/>
          <w:sz w:val="22"/>
          <w:szCs w:val="22"/>
        </w:rPr>
        <w:t>. Предусмотреть замену питающих, силовых кабелей системы электроснабжения зданий и сооружений.</w:t>
      </w:r>
    </w:p>
    <w:p w14:paraId="4638FAE8" w14:textId="317A3931" w:rsidR="00DA1D98" w:rsidRPr="00DA1D98" w:rsidRDefault="00DA1D98" w:rsidP="007305B9">
      <w:pPr>
        <w:spacing w:line="240" w:lineRule="auto"/>
        <w:contextualSpacing/>
        <w:jc w:val="both"/>
        <w:rPr>
          <w:rFonts w:ascii="Times New Roman" w:hAnsi="Times New Roman" w:cs="Times New Roman"/>
          <w:sz w:val="22"/>
          <w:szCs w:val="22"/>
        </w:rPr>
      </w:pPr>
      <w:r w:rsidRPr="00DA1D98">
        <w:rPr>
          <w:rFonts w:ascii="Times New Roman" w:hAnsi="Times New Roman" w:cs="Times New Roman"/>
          <w:sz w:val="22"/>
          <w:szCs w:val="22"/>
        </w:rPr>
        <w:t xml:space="preserve">          5.</w:t>
      </w:r>
      <w:r w:rsidR="007A59D6">
        <w:rPr>
          <w:rFonts w:ascii="Times New Roman" w:hAnsi="Times New Roman" w:cs="Times New Roman"/>
          <w:sz w:val="22"/>
          <w:szCs w:val="22"/>
        </w:rPr>
        <w:t>6</w:t>
      </w:r>
      <w:r w:rsidRPr="00DA1D98">
        <w:rPr>
          <w:rFonts w:ascii="Times New Roman" w:hAnsi="Times New Roman" w:cs="Times New Roman"/>
          <w:sz w:val="22"/>
          <w:szCs w:val="22"/>
        </w:rPr>
        <w:t>. Предусмотреть замену силовых сборок и сборок освещения с защитными коммутационными аппаратами всех зданий и сооружений.</w:t>
      </w:r>
    </w:p>
    <w:p w14:paraId="12FE6DBA" w14:textId="43B4F9E3" w:rsidR="00DA1D98" w:rsidRPr="00DA1D98" w:rsidRDefault="00DA1D98" w:rsidP="007305B9">
      <w:pPr>
        <w:spacing w:line="240" w:lineRule="auto"/>
        <w:contextualSpacing/>
        <w:jc w:val="both"/>
        <w:rPr>
          <w:rFonts w:ascii="Times New Roman" w:hAnsi="Times New Roman" w:cs="Times New Roman"/>
          <w:sz w:val="22"/>
          <w:szCs w:val="22"/>
        </w:rPr>
      </w:pPr>
      <w:r w:rsidRPr="00DA1D98">
        <w:rPr>
          <w:rFonts w:ascii="Times New Roman" w:hAnsi="Times New Roman" w:cs="Times New Roman"/>
          <w:sz w:val="22"/>
          <w:szCs w:val="22"/>
        </w:rPr>
        <w:t xml:space="preserve">          5.</w:t>
      </w:r>
      <w:r w:rsidR="007A59D6">
        <w:rPr>
          <w:rFonts w:ascii="Times New Roman" w:hAnsi="Times New Roman" w:cs="Times New Roman"/>
          <w:sz w:val="22"/>
          <w:szCs w:val="22"/>
        </w:rPr>
        <w:t>7</w:t>
      </w:r>
      <w:r w:rsidRPr="00DA1D98">
        <w:rPr>
          <w:rFonts w:ascii="Times New Roman" w:hAnsi="Times New Roman" w:cs="Times New Roman"/>
          <w:sz w:val="22"/>
          <w:szCs w:val="22"/>
        </w:rPr>
        <w:t>. Предусмотреть замену питающих кабелей потребителей от силовых сборок и сборок освещения всех зданий и сооружений.</w:t>
      </w:r>
    </w:p>
    <w:p w14:paraId="45C42B12" w14:textId="5EB7ADD0" w:rsidR="00DA1D98" w:rsidRPr="00DA1D98" w:rsidRDefault="00DA1D98" w:rsidP="007305B9">
      <w:pPr>
        <w:spacing w:line="240" w:lineRule="auto"/>
        <w:contextualSpacing/>
        <w:jc w:val="both"/>
        <w:rPr>
          <w:rFonts w:ascii="Times New Roman" w:hAnsi="Times New Roman" w:cs="Times New Roman"/>
          <w:sz w:val="22"/>
          <w:szCs w:val="22"/>
        </w:rPr>
      </w:pPr>
      <w:r w:rsidRPr="00DA1D98">
        <w:rPr>
          <w:rFonts w:ascii="Times New Roman" w:hAnsi="Times New Roman" w:cs="Times New Roman"/>
          <w:sz w:val="22"/>
          <w:szCs w:val="22"/>
        </w:rPr>
        <w:t xml:space="preserve">          5.</w:t>
      </w:r>
      <w:r w:rsidR="007A59D6">
        <w:rPr>
          <w:rFonts w:ascii="Times New Roman" w:hAnsi="Times New Roman" w:cs="Times New Roman"/>
          <w:sz w:val="22"/>
          <w:szCs w:val="22"/>
        </w:rPr>
        <w:t>8</w:t>
      </w:r>
      <w:r w:rsidRPr="00DA1D98">
        <w:rPr>
          <w:rFonts w:ascii="Times New Roman" w:hAnsi="Times New Roman" w:cs="Times New Roman"/>
          <w:sz w:val="22"/>
          <w:szCs w:val="22"/>
        </w:rPr>
        <w:t>. Предусмотреть замену осветительных приборов всех зданий и сооружений.</w:t>
      </w:r>
    </w:p>
    <w:p w14:paraId="11B53BB7" w14:textId="6126D9BF" w:rsidR="00DA1D98" w:rsidRPr="00DA1D98" w:rsidRDefault="00DA1D98" w:rsidP="007305B9">
      <w:pPr>
        <w:spacing w:line="240" w:lineRule="auto"/>
        <w:contextualSpacing/>
        <w:jc w:val="both"/>
        <w:rPr>
          <w:rFonts w:ascii="Times New Roman" w:hAnsi="Times New Roman" w:cs="Times New Roman"/>
          <w:sz w:val="22"/>
          <w:szCs w:val="22"/>
        </w:rPr>
      </w:pPr>
      <w:r w:rsidRPr="00DA1D98">
        <w:rPr>
          <w:rFonts w:ascii="Times New Roman" w:hAnsi="Times New Roman" w:cs="Times New Roman"/>
          <w:sz w:val="22"/>
          <w:szCs w:val="22"/>
        </w:rPr>
        <w:t xml:space="preserve">          5.</w:t>
      </w:r>
      <w:r w:rsidR="007A59D6">
        <w:rPr>
          <w:rFonts w:ascii="Times New Roman" w:hAnsi="Times New Roman" w:cs="Times New Roman"/>
          <w:sz w:val="22"/>
          <w:szCs w:val="22"/>
        </w:rPr>
        <w:t>9</w:t>
      </w:r>
      <w:r w:rsidRPr="00DA1D98">
        <w:rPr>
          <w:rFonts w:ascii="Times New Roman" w:hAnsi="Times New Roman" w:cs="Times New Roman"/>
          <w:sz w:val="22"/>
          <w:szCs w:val="22"/>
        </w:rPr>
        <w:t>. Предусмотреть замену существующих систем вентилирования.</w:t>
      </w:r>
    </w:p>
    <w:p w14:paraId="70C09DB7" w14:textId="238A0BC1" w:rsidR="00DA1D98" w:rsidRPr="00DA1D98" w:rsidRDefault="00DA1D98" w:rsidP="007305B9">
      <w:pPr>
        <w:spacing w:line="240" w:lineRule="auto"/>
        <w:contextualSpacing/>
        <w:jc w:val="both"/>
        <w:rPr>
          <w:rFonts w:ascii="Times New Roman" w:hAnsi="Times New Roman" w:cs="Times New Roman"/>
          <w:sz w:val="22"/>
          <w:szCs w:val="22"/>
        </w:rPr>
      </w:pPr>
      <w:r w:rsidRPr="00DA1D98">
        <w:rPr>
          <w:rFonts w:ascii="Times New Roman" w:hAnsi="Times New Roman" w:cs="Times New Roman"/>
          <w:sz w:val="22"/>
          <w:szCs w:val="22"/>
        </w:rPr>
        <w:t xml:space="preserve">          5.1</w:t>
      </w:r>
      <w:r w:rsidR="007A59D6">
        <w:rPr>
          <w:rFonts w:ascii="Times New Roman" w:hAnsi="Times New Roman" w:cs="Times New Roman"/>
          <w:sz w:val="22"/>
          <w:szCs w:val="22"/>
        </w:rPr>
        <w:t>0</w:t>
      </w:r>
      <w:r w:rsidRPr="00DA1D98">
        <w:rPr>
          <w:rFonts w:ascii="Times New Roman" w:hAnsi="Times New Roman" w:cs="Times New Roman"/>
          <w:sz w:val="22"/>
          <w:szCs w:val="22"/>
        </w:rPr>
        <w:t>. Предусмотреть замену электрической части существующих систем вентиляции.</w:t>
      </w:r>
    </w:p>
    <w:p w14:paraId="286F6533" w14:textId="0D67B60D" w:rsidR="00DA1D98" w:rsidRPr="00DA1D98" w:rsidRDefault="00DA1D98" w:rsidP="007305B9">
      <w:pPr>
        <w:spacing w:line="240" w:lineRule="auto"/>
        <w:contextualSpacing/>
        <w:jc w:val="both"/>
        <w:rPr>
          <w:rFonts w:ascii="Times New Roman" w:hAnsi="Times New Roman" w:cs="Times New Roman"/>
          <w:sz w:val="22"/>
          <w:szCs w:val="22"/>
        </w:rPr>
      </w:pPr>
      <w:r w:rsidRPr="00DA1D98">
        <w:rPr>
          <w:rFonts w:ascii="Times New Roman" w:hAnsi="Times New Roman" w:cs="Times New Roman"/>
          <w:sz w:val="22"/>
          <w:szCs w:val="22"/>
        </w:rPr>
        <w:lastRenderedPageBreak/>
        <w:t xml:space="preserve">          5.1</w:t>
      </w:r>
      <w:r w:rsidR="007A59D6">
        <w:rPr>
          <w:rFonts w:ascii="Times New Roman" w:hAnsi="Times New Roman" w:cs="Times New Roman"/>
          <w:sz w:val="22"/>
          <w:szCs w:val="22"/>
        </w:rPr>
        <w:t>1</w:t>
      </w:r>
      <w:r w:rsidRPr="00DA1D98">
        <w:rPr>
          <w:rFonts w:ascii="Times New Roman" w:hAnsi="Times New Roman" w:cs="Times New Roman"/>
          <w:sz w:val="22"/>
          <w:szCs w:val="22"/>
        </w:rPr>
        <w:t>. В зданиях и сооружениях предусмотреть установку индивидуальных шкафов управления системы вентиляции.</w:t>
      </w:r>
    </w:p>
    <w:p w14:paraId="548A28C6" w14:textId="14084B76" w:rsidR="00DA1D98" w:rsidRDefault="00DA1D98" w:rsidP="007305B9">
      <w:pPr>
        <w:spacing w:line="240" w:lineRule="auto"/>
        <w:contextualSpacing/>
        <w:jc w:val="both"/>
        <w:rPr>
          <w:rFonts w:ascii="Times New Roman" w:hAnsi="Times New Roman" w:cs="Times New Roman"/>
          <w:sz w:val="22"/>
          <w:szCs w:val="22"/>
        </w:rPr>
      </w:pPr>
      <w:r w:rsidRPr="00DA1D98">
        <w:rPr>
          <w:rFonts w:ascii="Times New Roman" w:hAnsi="Times New Roman" w:cs="Times New Roman"/>
          <w:sz w:val="22"/>
          <w:szCs w:val="22"/>
        </w:rPr>
        <w:t xml:space="preserve">          5.1</w:t>
      </w:r>
      <w:r w:rsidR="007A59D6">
        <w:rPr>
          <w:rFonts w:ascii="Times New Roman" w:hAnsi="Times New Roman" w:cs="Times New Roman"/>
          <w:sz w:val="22"/>
          <w:szCs w:val="22"/>
        </w:rPr>
        <w:t>2</w:t>
      </w:r>
      <w:r w:rsidRPr="00DA1D98">
        <w:rPr>
          <w:rFonts w:ascii="Times New Roman" w:hAnsi="Times New Roman" w:cs="Times New Roman"/>
          <w:sz w:val="22"/>
          <w:szCs w:val="22"/>
        </w:rPr>
        <w:t xml:space="preserve">. </w:t>
      </w:r>
      <w:r w:rsidR="007A59D6">
        <w:rPr>
          <w:rFonts w:ascii="Times New Roman" w:hAnsi="Times New Roman" w:cs="Times New Roman"/>
          <w:sz w:val="22"/>
          <w:szCs w:val="22"/>
        </w:rPr>
        <w:t>О</w:t>
      </w:r>
      <w:r w:rsidRPr="00DA1D98">
        <w:rPr>
          <w:rFonts w:ascii="Times New Roman" w:hAnsi="Times New Roman" w:cs="Times New Roman"/>
          <w:sz w:val="22"/>
          <w:szCs w:val="22"/>
        </w:rPr>
        <w:t>пределить основные параметры оборудования и круг поставщиков оборудования.</w:t>
      </w:r>
    </w:p>
    <w:p w14:paraId="7E933F39" w14:textId="69413D16" w:rsidR="007A59D6" w:rsidRDefault="007A59D6" w:rsidP="007305B9">
      <w:pPr>
        <w:spacing w:line="240" w:lineRule="auto"/>
        <w:contextualSpacing/>
        <w:jc w:val="both"/>
        <w:rPr>
          <w:rFonts w:ascii="Times New Roman" w:hAnsi="Times New Roman" w:cs="Times New Roman"/>
          <w:sz w:val="22"/>
          <w:szCs w:val="22"/>
        </w:rPr>
      </w:pPr>
      <w:r w:rsidRPr="00DA1D98">
        <w:rPr>
          <w:rFonts w:ascii="Times New Roman" w:hAnsi="Times New Roman" w:cs="Times New Roman"/>
          <w:sz w:val="22"/>
          <w:szCs w:val="22"/>
        </w:rPr>
        <w:t xml:space="preserve">          5.1</w:t>
      </w:r>
      <w:r>
        <w:rPr>
          <w:rFonts w:ascii="Times New Roman" w:hAnsi="Times New Roman" w:cs="Times New Roman"/>
          <w:sz w:val="22"/>
          <w:szCs w:val="22"/>
        </w:rPr>
        <w:t>3</w:t>
      </w:r>
      <w:r w:rsidRPr="00DA1D98">
        <w:rPr>
          <w:rFonts w:ascii="Times New Roman" w:hAnsi="Times New Roman" w:cs="Times New Roman"/>
          <w:sz w:val="22"/>
          <w:szCs w:val="22"/>
        </w:rPr>
        <w:t xml:space="preserve">. </w:t>
      </w:r>
      <w:r>
        <w:rPr>
          <w:rFonts w:ascii="Times New Roman" w:hAnsi="Times New Roman" w:cs="Times New Roman"/>
          <w:sz w:val="22"/>
          <w:szCs w:val="22"/>
        </w:rPr>
        <w:t>Подробный перечень работ по производственным зданиям приведён в приложении 1</w:t>
      </w:r>
      <w:r w:rsidRPr="00DA1D98">
        <w:rPr>
          <w:rFonts w:ascii="Times New Roman" w:hAnsi="Times New Roman" w:cs="Times New Roman"/>
          <w:sz w:val="22"/>
          <w:szCs w:val="22"/>
        </w:rPr>
        <w:t>.</w:t>
      </w:r>
    </w:p>
    <w:p w14:paraId="534B0633" w14:textId="77777777" w:rsidR="00DA1D98" w:rsidRPr="00DA1D98" w:rsidRDefault="00DA1D98" w:rsidP="007305B9">
      <w:pPr>
        <w:widowControl w:val="0"/>
        <w:adjustRightInd w:val="0"/>
        <w:spacing w:after="0" w:line="240" w:lineRule="auto"/>
        <w:ind w:firstLine="391"/>
        <w:jc w:val="both"/>
        <w:textAlignment w:val="baseline"/>
        <w:rPr>
          <w:rFonts w:ascii="Times New Roman" w:hAnsi="Times New Roman" w:cs="Times New Roman"/>
          <w:sz w:val="22"/>
          <w:szCs w:val="22"/>
        </w:rPr>
      </w:pPr>
      <w:r w:rsidRPr="00DA1D98">
        <w:rPr>
          <w:rFonts w:ascii="Times New Roman" w:hAnsi="Times New Roman" w:cs="Times New Roman"/>
          <w:sz w:val="22"/>
          <w:szCs w:val="22"/>
        </w:rPr>
        <w:t xml:space="preserve">   5.14 Разработку проектной и рабочей документации необходимо выполнить, в соответствии с требованиями нормативно-технических документов, в том числе:</w:t>
      </w:r>
    </w:p>
    <w:p w14:paraId="42200698" w14:textId="77777777" w:rsidR="00DA1D98" w:rsidRPr="00DA1D98" w:rsidRDefault="00DA1D98" w:rsidP="007305B9">
      <w:pPr>
        <w:pStyle w:val="13"/>
        <w:numPr>
          <w:ilvl w:val="0"/>
          <w:numId w:val="34"/>
        </w:numPr>
        <w:tabs>
          <w:tab w:val="left" w:pos="851"/>
        </w:tabs>
        <w:ind w:left="0" w:firstLine="567"/>
        <w:jc w:val="both"/>
        <w:rPr>
          <w:sz w:val="22"/>
          <w:szCs w:val="22"/>
        </w:rPr>
      </w:pPr>
      <w:r w:rsidRPr="00DA1D98">
        <w:rPr>
          <w:sz w:val="22"/>
          <w:szCs w:val="22"/>
        </w:rPr>
        <w:t>Правила технической эксплуатации электрических станций и сетей Российской Федерации;</w:t>
      </w:r>
    </w:p>
    <w:p w14:paraId="61A9C3F8" w14:textId="77777777" w:rsidR="00DA1D98" w:rsidRPr="00DA1D98" w:rsidRDefault="00DA1D98" w:rsidP="007305B9">
      <w:pPr>
        <w:pStyle w:val="13"/>
        <w:numPr>
          <w:ilvl w:val="0"/>
          <w:numId w:val="34"/>
        </w:numPr>
        <w:tabs>
          <w:tab w:val="left" w:pos="851"/>
        </w:tabs>
        <w:ind w:left="0" w:firstLine="567"/>
        <w:jc w:val="both"/>
        <w:rPr>
          <w:sz w:val="22"/>
          <w:szCs w:val="22"/>
        </w:rPr>
      </w:pPr>
      <w:r w:rsidRPr="00DA1D98">
        <w:rPr>
          <w:sz w:val="22"/>
          <w:szCs w:val="22"/>
        </w:rPr>
        <w:t>ГОСТ 2.601-13 ЕСКД. Эксплуатационные документы (с Поправкой).</w:t>
      </w:r>
    </w:p>
    <w:p w14:paraId="48CFE5A6" w14:textId="77777777" w:rsidR="00DA1D98" w:rsidRPr="00DA1D98" w:rsidRDefault="00DA1D98" w:rsidP="007305B9">
      <w:pPr>
        <w:pStyle w:val="13"/>
        <w:numPr>
          <w:ilvl w:val="0"/>
          <w:numId w:val="34"/>
        </w:numPr>
        <w:tabs>
          <w:tab w:val="left" w:pos="851"/>
        </w:tabs>
        <w:ind w:left="0" w:firstLine="567"/>
        <w:jc w:val="both"/>
        <w:rPr>
          <w:sz w:val="22"/>
          <w:szCs w:val="22"/>
        </w:rPr>
      </w:pPr>
      <w:r w:rsidRPr="00DA1D98">
        <w:rPr>
          <w:sz w:val="22"/>
          <w:szCs w:val="22"/>
        </w:rPr>
        <w:t>ГОСТ 2.610-06 ЕСКД. Правила выполнения эксплуатационных документов.</w:t>
      </w:r>
    </w:p>
    <w:p w14:paraId="6AA9E200" w14:textId="77777777" w:rsidR="00DA1D98" w:rsidRPr="00DA1D98" w:rsidRDefault="00DA1D98" w:rsidP="007305B9">
      <w:pPr>
        <w:pStyle w:val="13"/>
        <w:numPr>
          <w:ilvl w:val="0"/>
          <w:numId w:val="34"/>
        </w:numPr>
        <w:tabs>
          <w:tab w:val="left" w:pos="851"/>
        </w:tabs>
        <w:ind w:left="0" w:firstLine="567"/>
        <w:jc w:val="both"/>
        <w:rPr>
          <w:sz w:val="22"/>
          <w:szCs w:val="22"/>
        </w:rPr>
      </w:pPr>
      <w:r w:rsidRPr="00DA1D98">
        <w:rPr>
          <w:sz w:val="22"/>
          <w:szCs w:val="22"/>
        </w:rPr>
        <w:t>ГОСТ 12.2.007.0-75 ССБТ. Изделия электротехнические. Общие требования безопасности (С Изменениями № 1 – 4).</w:t>
      </w:r>
    </w:p>
    <w:p w14:paraId="12500BE5" w14:textId="77777777" w:rsidR="00DA1D98" w:rsidRPr="00DA1D98" w:rsidRDefault="00DA1D98" w:rsidP="007305B9">
      <w:pPr>
        <w:pStyle w:val="13"/>
        <w:numPr>
          <w:ilvl w:val="0"/>
          <w:numId w:val="34"/>
        </w:numPr>
        <w:tabs>
          <w:tab w:val="left" w:pos="851"/>
        </w:tabs>
        <w:ind w:left="0" w:firstLine="567"/>
        <w:jc w:val="both"/>
        <w:rPr>
          <w:sz w:val="22"/>
          <w:szCs w:val="22"/>
        </w:rPr>
      </w:pPr>
      <w:r w:rsidRPr="00DA1D98">
        <w:rPr>
          <w:sz w:val="22"/>
          <w:szCs w:val="22"/>
        </w:rPr>
        <w:t xml:space="preserve">ГОСТ 32397 </w:t>
      </w:r>
      <w:r w:rsidRPr="00DA1D98">
        <w:rPr>
          <w:color w:val="333333"/>
          <w:sz w:val="22"/>
          <w:szCs w:val="22"/>
          <w:shd w:val="clear" w:color="auto" w:fill="FFFFFF"/>
        </w:rPr>
        <w:t>Щитки </w:t>
      </w:r>
      <w:r w:rsidRPr="00DA1D98">
        <w:rPr>
          <w:bCs/>
          <w:color w:val="333333"/>
          <w:sz w:val="22"/>
          <w:szCs w:val="22"/>
          <w:shd w:val="clear" w:color="auto" w:fill="FFFFFF"/>
        </w:rPr>
        <w:t>распределительные</w:t>
      </w:r>
      <w:r w:rsidRPr="00DA1D98">
        <w:rPr>
          <w:color w:val="333333"/>
          <w:sz w:val="22"/>
          <w:szCs w:val="22"/>
          <w:shd w:val="clear" w:color="auto" w:fill="FFFFFF"/>
        </w:rPr>
        <w:t> для производственных и общественных зданий.</w:t>
      </w:r>
    </w:p>
    <w:p w14:paraId="23E50744" w14:textId="77777777" w:rsidR="00DA1D98" w:rsidRPr="00DA1D98" w:rsidRDefault="00DA1D98" w:rsidP="007305B9">
      <w:pPr>
        <w:pStyle w:val="13"/>
        <w:numPr>
          <w:ilvl w:val="0"/>
          <w:numId w:val="34"/>
        </w:numPr>
        <w:tabs>
          <w:tab w:val="left" w:pos="851"/>
        </w:tabs>
        <w:ind w:left="0" w:firstLine="567"/>
        <w:jc w:val="both"/>
        <w:rPr>
          <w:sz w:val="22"/>
          <w:szCs w:val="22"/>
        </w:rPr>
      </w:pPr>
      <w:r w:rsidRPr="00DA1D98">
        <w:rPr>
          <w:sz w:val="22"/>
          <w:szCs w:val="22"/>
        </w:rPr>
        <w:t>ГОСТ Р 50345 Автоматические выключатели для защиты от сверхтоков бытового и аналогичного назначения.</w:t>
      </w:r>
    </w:p>
    <w:p w14:paraId="24548296" w14:textId="77777777" w:rsidR="00DA1D98" w:rsidRPr="00DA1D98" w:rsidRDefault="00DA1D98" w:rsidP="007305B9">
      <w:pPr>
        <w:pStyle w:val="13"/>
        <w:numPr>
          <w:ilvl w:val="0"/>
          <w:numId w:val="34"/>
        </w:numPr>
        <w:tabs>
          <w:tab w:val="left" w:pos="851"/>
        </w:tabs>
        <w:ind w:left="0" w:firstLine="567"/>
        <w:jc w:val="both"/>
        <w:rPr>
          <w:sz w:val="22"/>
          <w:szCs w:val="22"/>
        </w:rPr>
      </w:pPr>
      <w:r w:rsidRPr="00DA1D98">
        <w:rPr>
          <w:sz w:val="22"/>
          <w:szCs w:val="22"/>
        </w:rPr>
        <w:t>ГОСТ 29322 Напряжения стандартные.</w:t>
      </w:r>
    </w:p>
    <w:p w14:paraId="592287E3" w14:textId="77777777" w:rsidR="00DA1D98" w:rsidRPr="00DA1D98" w:rsidRDefault="00DA1D98" w:rsidP="007305B9">
      <w:pPr>
        <w:pStyle w:val="13"/>
        <w:numPr>
          <w:ilvl w:val="0"/>
          <w:numId w:val="34"/>
        </w:numPr>
        <w:tabs>
          <w:tab w:val="left" w:pos="851"/>
        </w:tabs>
        <w:ind w:left="0" w:firstLine="567"/>
        <w:jc w:val="both"/>
        <w:rPr>
          <w:sz w:val="22"/>
          <w:szCs w:val="22"/>
        </w:rPr>
      </w:pPr>
      <w:r w:rsidRPr="00DA1D98">
        <w:rPr>
          <w:bCs/>
          <w:color w:val="333333"/>
          <w:sz w:val="22"/>
          <w:szCs w:val="22"/>
          <w:shd w:val="clear" w:color="auto" w:fill="FFFFFF"/>
        </w:rPr>
        <w:t>ГОСТ</w:t>
      </w:r>
      <w:r w:rsidRPr="00DA1D98">
        <w:rPr>
          <w:color w:val="333333"/>
          <w:sz w:val="22"/>
          <w:szCs w:val="22"/>
          <w:shd w:val="clear" w:color="auto" w:fill="FFFFFF"/>
        </w:rPr>
        <w:t> Р 59972-2021 Системы </w:t>
      </w:r>
      <w:r w:rsidRPr="00DA1D98">
        <w:rPr>
          <w:bCs/>
          <w:color w:val="333333"/>
          <w:sz w:val="22"/>
          <w:szCs w:val="22"/>
          <w:shd w:val="clear" w:color="auto" w:fill="FFFFFF"/>
        </w:rPr>
        <w:t>вентиляции</w:t>
      </w:r>
      <w:r w:rsidRPr="00DA1D98">
        <w:rPr>
          <w:color w:val="333333"/>
          <w:sz w:val="22"/>
          <w:szCs w:val="22"/>
          <w:shd w:val="clear" w:color="auto" w:fill="FFFFFF"/>
        </w:rPr>
        <w:t xml:space="preserve"> и кондиционирования воздуха общественных зданий. </w:t>
      </w:r>
    </w:p>
    <w:p w14:paraId="1CC3EFAD" w14:textId="77777777" w:rsidR="00DA1D98" w:rsidRPr="00DA1D98" w:rsidRDefault="00DA1D98" w:rsidP="007305B9">
      <w:pPr>
        <w:pStyle w:val="13"/>
        <w:numPr>
          <w:ilvl w:val="0"/>
          <w:numId w:val="34"/>
        </w:numPr>
        <w:tabs>
          <w:tab w:val="left" w:pos="851"/>
        </w:tabs>
        <w:ind w:left="0" w:firstLine="567"/>
        <w:jc w:val="both"/>
        <w:rPr>
          <w:sz w:val="22"/>
          <w:szCs w:val="22"/>
        </w:rPr>
      </w:pPr>
      <w:r w:rsidRPr="00DA1D98">
        <w:rPr>
          <w:sz w:val="22"/>
          <w:szCs w:val="22"/>
        </w:rPr>
        <w:t xml:space="preserve">ГОСТ 32548 </w:t>
      </w:r>
      <w:r w:rsidRPr="00DA1D98">
        <w:rPr>
          <w:bCs/>
          <w:color w:val="444444"/>
          <w:sz w:val="22"/>
          <w:szCs w:val="22"/>
          <w:shd w:val="clear" w:color="auto" w:fill="FFFFFF"/>
        </w:rPr>
        <w:t>Вентиляция зданий. воздухораспределительные устройства.</w:t>
      </w:r>
    </w:p>
    <w:p w14:paraId="23CE7C04" w14:textId="77777777" w:rsidR="00DA1D98" w:rsidRPr="00DA1D98" w:rsidRDefault="00DA1D98" w:rsidP="007305B9">
      <w:pPr>
        <w:pStyle w:val="13"/>
        <w:numPr>
          <w:ilvl w:val="0"/>
          <w:numId w:val="34"/>
        </w:numPr>
        <w:tabs>
          <w:tab w:val="left" w:pos="851"/>
        </w:tabs>
        <w:ind w:left="0" w:firstLine="567"/>
        <w:jc w:val="both"/>
        <w:rPr>
          <w:sz w:val="22"/>
          <w:szCs w:val="22"/>
        </w:rPr>
      </w:pPr>
      <w:r w:rsidRPr="00DA1D98">
        <w:rPr>
          <w:sz w:val="22"/>
          <w:szCs w:val="22"/>
        </w:rPr>
        <w:t xml:space="preserve">ГОСТ 31947 Провода и кабели для электрических установок на номинальное напряжение до 450/750 </w:t>
      </w:r>
      <w:proofErr w:type="gramStart"/>
      <w:r w:rsidRPr="00DA1D98">
        <w:rPr>
          <w:sz w:val="22"/>
          <w:szCs w:val="22"/>
        </w:rPr>
        <w:t>В</w:t>
      </w:r>
      <w:proofErr w:type="gramEnd"/>
      <w:r w:rsidRPr="00DA1D98">
        <w:rPr>
          <w:sz w:val="22"/>
          <w:szCs w:val="22"/>
        </w:rPr>
        <w:t xml:space="preserve"> включительно.</w:t>
      </w:r>
    </w:p>
    <w:p w14:paraId="437879D3" w14:textId="77777777" w:rsidR="00DA1D98" w:rsidRPr="00DA1D98" w:rsidRDefault="00DA1D98" w:rsidP="007305B9">
      <w:pPr>
        <w:pStyle w:val="13"/>
        <w:numPr>
          <w:ilvl w:val="0"/>
          <w:numId w:val="34"/>
        </w:numPr>
        <w:tabs>
          <w:tab w:val="left" w:pos="851"/>
        </w:tabs>
        <w:ind w:left="0" w:firstLine="567"/>
        <w:jc w:val="both"/>
        <w:rPr>
          <w:sz w:val="22"/>
          <w:szCs w:val="22"/>
        </w:rPr>
      </w:pPr>
      <w:r w:rsidRPr="00DA1D98">
        <w:rPr>
          <w:bCs/>
          <w:color w:val="333333"/>
          <w:sz w:val="22"/>
          <w:szCs w:val="22"/>
          <w:shd w:val="clear" w:color="auto" w:fill="FFFFFF"/>
        </w:rPr>
        <w:t>ГОСТ</w:t>
      </w:r>
      <w:r w:rsidRPr="00DA1D98">
        <w:rPr>
          <w:color w:val="333333"/>
          <w:sz w:val="22"/>
          <w:szCs w:val="22"/>
          <w:shd w:val="clear" w:color="auto" w:fill="FFFFFF"/>
        </w:rPr>
        <w:t> 24940 Здания и сооружения.</w:t>
      </w:r>
    </w:p>
    <w:p w14:paraId="7FE65B5B" w14:textId="77777777" w:rsidR="00DA1D98" w:rsidRPr="00DA1D98" w:rsidRDefault="00DA1D98" w:rsidP="007305B9">
      <w:pPr>
        <w:pStyle w:val="13"/>
        <w:numPr>
          <w:ilvl w:val="0"/>
          <w:numId w:val="34"/>
        </w:numPr>
        <w:tabs>
          <w:tab w:val="left" w:pos="851"/>
        </w:tabs>
        <w:ind w:left="0" w:firstLine="567"/>
        <w:jc w:val="both"/>
        <w:rPr>
          <w:sz w:val="22"/>
          <w:szCs w:val="22"/>
        </w:rPr>
      </w:pPr>
      <w:r w:rsidRPr="00DA1D98">
        <w:rPr>
          <w:color w:val="000000"/>
          <w:sz w:val="22"/>
          <w:szCs w:val="22"/>
          <w:shd w:val="clear" w:color="auto" w:fill="FFFFFF"/>
        </w:rPr>
        <w:t xml:space="preserve"> ГОСТ Р 55706 </w:t>
      </w:r>
      <w:r w:rsidRPr="00DA1D98">
        <w:rPr>
          <w:bCs/>
          <w:color w:val="000000"/>
          <w:sz w:val="22"/>
          <w:szCs w:val="22"/>
          <w:shd w:val="clear" w:color="auto" w:fill="FFFFFF"/>
        </w:rPr>
        <w:t>Освещение наружное утилитарное.</w:t>
      </w:r>
    </w:p>
    <w:p w14:paraId="434BABBE" w14:textId="77777777" w:rsidR="00DA1D98" w:rsidRPr="00DA1D98" w:rsidRDefault="00DA1D98" w:rsidP="007305B9">
      <w:pPr>
        <w:pStyle w:val="13"/>
        <w:numPr>
          <w:ilvl w:val="0"/>
          <w:numId w:val="34"/>
        </w:numPr>
        <w:tabs>
          <w:tab w:val="left" w:pos="851"/>
        </w:tabs>
        <w:ind w:left="0" w:firstLine="567"/>
        <w:jc w:val="both"/>
        <w:rPr>
          <w:sz w:val="22"/>
          <w:szCs w:val="22"/>
        </w:rPr>
      </w:pPr>
      <w:r w:rsidRPr="00DA1D98">
        <w:rPr>
          <w:sz w:val="22"/>
          <w:szCs w:val="22"/>
        </w:rPr>
        <w:t>ГОСТ 31818.11 Аппаратура для измерения электрической энергии переменного тока.</w:t>
      </w:r>
    </w:p>
    <w:p w14:paraId="49087143" w14:textId="77777777" w:rsidR="00DA1D98" w:rsidRPr="00DA1D98" w:rsidRDefault="00DA1D98" w:rsidP="007305B9">
      <w:pPr>
        <w:pStyle w:val="13"/>
        <w:numPr>
          <w:ilvl w:val="0"/>
          <w:numId w:val="34"/>
        </w:numPr>
        <w:tabs>
          <w:tab w:val="left" w:pos="851"/>
        </w:tabs>
        <w:ind w:left="0" w:firstLine="567"/>
        <w:jc w:val="both"/>
        <w:rPr>
          <w:sz w:val="22"/>
          <w:szCs w:val="22"/>
        </w:rPr>
      </w:pPr>
      <w:r w:rsidRPr="00DA1D98">
        <w:rPr>
          <w:sz w:val="22"/>
          <w:szCs w:val="22"/>
        </w:rPr>
        <w:t>ГОСТ 17516.1-90 Изделия электротехнические. Общие требования в части стойкости к механическим внешним воздействующим факторам (с Изменениями № 1 – 2).</w:t>
      </w:r>
    </w:p>
    <w:p w14:paraId="63EDFDFD" w14:textId="77777777" w:rsidR="00DA1D98" w:rsidRPr="00DA1D98" w:rsidRDefault="00DA1D98" w:rsidP="007305B9">
      <w:pPr>
        <w:pStyle w:val="13"/>
        <w:ind w:firstLine="567"/>
        <w:jc w:val="both"/>
        <w:rPr>
          <w:sz w:val="22"/>
          <w:szCs w:val="22"/>
        </w:rPr>
      </w:pPr>
      <w:r w:rsidRPr="00DA1D98">
        <w:rPr>
          <w:sz w:val="22"/>
          <w:szCs w:val="22"/>
        </w:rPr>
        <w:t>Данный список НТД не является полным и окончательным. При проектировании необходимо руководствоваться актуальными редакциями НТД, действующими на момент разработки документации.</w:t>
      </w:r>
    </w:p>
    <w:p w14:paraId="3C35CD45" w14:textId="77777777" w:rsidR="00DA1D98" w:rsidRPr="00DA1D98" w:rsidRDefault="00DA1D98" w:rsidP="007305B9">
      <w:pPr>
        <w:widowControl w:val="0"/>
        <w:adjustRightInd w:val="0"/>
        <w:spacing w:after="0" w:line="240" w:lineRule="auto"/>
        <w:ind w:left="391"/>
        <w:jc w:val="both"/>
        <w:textAlignment w:val="baseline"/>
        <w:rPr>
          <w:rFonts w:ascii="Times New Roman" w:hAnsi="Times New Roman" w:cs="Times New Roman"/>
          <w:sz w:val="22"/>
          <w:szCs w:val="22"/>
        </w:rPr>
      </w:pPr>
      <w:r w:rsidRPr="00DA1D98">
        <w:rPr>
          <w:rFonts w:ascii="Times New Roman" w:hAnsi="Times New Roman" w:cs="Times New Roman"/>
          <w:sz w:val="22"/>
          <w:szCs w:val="22"/>
        </w:rPr>
        <w:t xml:space="preserve">  5.15 Требования к оборудованию.</w:t>
      </w:r>
    </w:p>
    <w:p w14:paraId="77109B4B" w14:textId="77777777" w:rsidR="00DA1D98" w:rsidRPr="00DA1D98" w:rsidRDefault="00DA1D98" w:rsidP="007305B9">
      <w:pPr>
        <w:pStyle w:val="15"/>
        <w:numPr>
          <w:ilvl w:val="0"/>
          <w:numId w:val="27"/>
        </w:numPr>
        <w:spacing w:after="0" w:line="240" w:lineRule="auto"/>
        <w:ind w:left="0" w:firstLine="567"/>
        <w:jc w:val="both"/>
        <w:rPr>
          <w:rFonts w:ascii="Times New Roman" w:hAnsi="Times New Roman"/>
        </w:rPr>
      </w:pPr>
      <w:r w:rsidRPr="00DA1D98">
        <w:rPr>
          <w:rFonts w:ascii="Times New Roman" w:hAnsi="Times New Roman"/>
        </w:rPr>
        <w:t>оборудование должно иметь сертификаты соответствия для применения на электрических станциях Российской Федерации;</w:t>
      </w:r>
    </w:p>
    <w:p w14:paraId="5322742C" w14:textId="77777777" w:rsidR="00DA1D98" w:rsidRPr="00DA1D98" w:rsidRDefault="00DA1D98" w:rsidP="007305B9">
      <w:pPr>
        <w:pStyle w:val="15"/>
        <w:numPr>
          <w:ilvl w:val="0"/>
          <w:numId w:val="27"/>
        </w:numPr>
        <w:spacing w:after="0" w:line="240" w:lineRule="auto"/>
        <w:ind w:left="0" w:firstLine="567"/>
        <w:jc w:val="both"/>
        <w:rPr>
          <w:rFonts w:ascii="Times New Roman" w:hAnsi="Times New Roman"/>
        </w:rPr>
      </w:pPr>
      <w:r w:rsidRPr="00DA1D98">
        <w:rPr>
          <w:rFonts w:ascii="Times New Roman" w:hAnsi="Times New Roman"/>
        </w:rPr>
        <w:t>наличие сертификата соответствия или декларации соответствия требованиям безопасности в системе ГОСТ Р;</w:t>
      </w:r>
    </w:p>
    <w:p w14:paraId="6BCF936C" w14:textId="77777777" w:rsidR="00DA1D98" w:rsidRPr="00DA1D98" w:rsidRDefault="00DA1D98" w:rsidP="007305B9">
      <w:pPr>
        <w:pStyle w:val="15"/>
        <w:numPr>
          <w:ilvl w:val="0"/>
          <w:numId w:val="27"/>
        </w:numPr>
        <w:spacing w:after="0" w:line="240" w:lineRule="auto"/>
        <w:ind w:left="0" w:firstLine="567"/>
        <w:jc w:val="both"/>
        <w:rPr>
          <w:rFonts w:ascii="Times New Roman" w:hAnsi="Times New Roman"/>
        </w:rPr>
      </w:pPr>
      <w:r w:rsidRPr="00DA1D98">
        <w:rPr>
          <w:rFonts w:ascii="Times New Roman" w:hAnsi="Times New Roman"/>
        </w:rPr>
        <w:t>измерительные трансформаторы тока должны иметь действующую заводскую поверку, действующее свидетельство об утверждении типа средств измерений с приложением (описание типа); протоколы и акт испытаний в целях утверждения типа СИ.</w:t>
      </w:r>
    </w:p>
    <w:p w14:paraId="15579577" w14:textId="77777777" w:rsidR="00DA1D98" w:rsidRPr="00DA1D98" w:rsidRDefault="00DA1D98" w:rsidP="007305B9">
      <w:pPr>
        <w:pStyle w:val="afb"/>
        <w:widowControl w:val="0"/>
        <w:numPr>
          <w:ilvl w:val="1"/>
          <w:numId w:val="35"/>
        </w:numPr>
        <w:adjustRightInd w:val="0"/>
        <w:spacing w:after="0" w:line="240" w:lineRule="auto"/>
        <w:jc w:val="both"/>
        <w:textAlignment w:val="baseline"/>
        <w:rPr>
          <w:rFonts w:ascii="Times New Roman" w:hAnsi="Times New Roman" w:cs="Times New Roman"/>
          <w:sz w:val="22"/>
          <w:szCs w:val="22"/>
        </w:rPr>
      </w:pPr>
      <w:r w:rsidRPr="00DA1D98">
        <w:rPr>
          <w:rFonts w:ascii="Times New Roman" w:hAnsi="Times New Roman" w:cs="Times New Roman"/>
          <w:sz w:val="22"/>
          <w:szCs w:val="22"/>
        </w:rPr>
        <w:t xml:space="preserve">  Учет электроэнергии.</w:t>
      </w:r>
    </w:p>
    <w:p w14:paraId="5C0DBA30" w14:textId="77777777" w:rsidR="00DA1D98" w:rsidRPr="00DA1D98" w:rsidRDefault="00DA1D98" w:rsidP="007305B9">
      <w:pPr>
        <w:pStyle w:val="15"/>
        <w:numPr>
          <w:ilvl w:val="0"/>
          <w:numId w:val="27"/>
        </w:numPr>
        <w:spacing w:after="0" w:line="240" w:lineRule="auto"/>
        <w:ind w:left="0" w:firstLine="567"/>
        <w:jc w:val="both"/>
        <w:rPr>
          <w:rFonts w:ascii="Times New Roman" w:hAnsi="Times New Roman"/>
        </w:rPr>
      </w:pPr>
      <w:r w:rsidRPr="00DA1D98">
        <w:rPr>
          <w:rFonts w:ascii="Times New Roman" w:hAnsi="Times New Roman"/>
        </w:rPr>
        <w:t>счетчики электроэнергии должны быть установлены в питающей подстанции от которой будет запитана автоколонна №12.</w:t>
      </w:r>
    </w:p>
    <w:p w14:paraId="15ACB9FA" w14:textId="77777777" w:rsidR="00DA1D98" w:rsidRPr="00DA1D98" w:rsidRDefault="00DA1D98" w:rsidP="007305B9">
      <w:pPr>
        <w:pStyle w:val="15"/>
        <w:numPr>
          <w:ilvl w:val="0"/>
          <w:numId w:val="27"/>
        </w:numPr>
        <w:spacing w:after="0" w:line="240" w:lineRule="auto"/>
        <w:ind w:left="0" w:firstLine="567"/>
        <w:jc w:val="both"/>
        <w:rPr>
          <w:rFonts w:ascii="Times New Roman" w:hAnsi="Times New Roman"/>
        </w:rPr>
      </w:pPr>
      <w:r w:rsidRPr="00DA1D98">
        <w:rPr>
          <w:rFonts w:ascii="Times New Roman" w:hAnsi="Times New Roman"/>
        </w:rPr>
        <w:t xml:space="preserve">необходимость установки счетчиков электроэнергии на питающей подстанции определяется по согласованию с </w:t>
      </w:r>
      <w:proofErr w:type="spellStart"/>
      <w:r w:rsidRPr="00DA1D98">
        <w:rPr>
          <w:rFonts w:ascii="Times New Roman" w:hAnsi="Times New Roman"/>
        </w:rPr>
        <w:t>энергоснабжающей</w:t>
      </w:r>
      <w:proofErr w:type="spellEnd"/>
      <w:r w:rsidRPr="00DA1D98">
        <w:rPr>
          <w:rFonts w:ascii="Times New Roman" w:hAnsi="Times New Roman"/>
        </w:rPr>
        <w:t xml:space="preserve"> организацией;</w:t>
      </w:r>
    </w:p>
    <w:p w14:paraId="1E676CEF" w14:textId="77777777" w:rsidR="00DA1D98" w:rsidRPr="00DA1D98" w:rsidRDefault="00DA1D98" w:rsidP="007305B9">
      <w:pPr>
        <w:pStyle w:val="15"/>
        <w:numPr>
          <w:ilvl w:val="0"/>
          <w:numId w:val="27"/>
        </w:numPr>
        <w:spacing w:after="0" w:line="240" w:lineRule="auto"/>
        <w:ind w:left="0" w:firstLine="567"/>
        <w:jc w:val="both"/>
        <w:rPr>
          <w:rFonts w:ascii="Times New Roman" w:hAnsi="Times New Roman"/>
        </w:rPr>
      </w:pPr>
      <w:r w:rsidRPr="00DA1D98">
        <w:rPr>
          <w:rFonts w:ascii="Times New Roman" w:hAnsi="Times New Roman"/>
        </w:rPr>
        <w:t xml:space="preserve">типы и функции счетчиков определяются на этапе проектирования по согласованию с Братской ГЭС и </w:t>
      </w:r>
      <w:proofErr w:type="spellStart"/>
      <w:r w:rsidRPr="00DA1D98">
        <w:rPr>
          <w:rFonts w:ascii="Times New Roman" w:hAnsi="Times New Roman"/>
        </w:rPr>
        <w:t>энергоснабжающей</w:t>
      </w:r>
      <w:proofErr w:type="spellEnd"/>
      <w:r w:rsidRPr="00DA1D98">
        <w:rPr>
          <w:rFonts w:ascii="Times New Roman" w:hAnsi="Times New Roman"/>
        </w:rPr>
        <w:t xml:space="preserve"> организацией.</w:t>
      </w:r>
    </w:p>
    <w:p w14:paraId="00CAE0C0" w14:textId="77777777" w:rsidR="00DA1D98" w:rsidRPr="00DA1D98" w:rsidRDefault="00DA1D98" w:rsidP="007305B9">
      <w:pPr>
        <w:pStyle w:val="15"/>
        <w:spacing w:after="0" w:line="240" w:lineRule="auto"/>
        <w:ind w:left="751"/>
        <w:jc w:val="both"/>
        <w:rPr>
          <w:rFonts w:ascii="Times New Roman" w:hAnsi="Times New Roman"/>
        </w:rPr>
      </w:pPr>
      <w:r w:rsidRPr="00DA1D98">
        <w:rPr>
          <w:rFonts w:ascii="Times New Roman" w:hAnsi="Times New Roman"/>
        </w:rPr>
        <w:t xml:space="preserve"> </w:t>
      </w:r>
    </w:p>
    <w:p w14:paraId="021CC3A7" w14:textId="6CA4D7FC" w:rsidR="00DA1D98" w:rsidRPr="007A59D6" w:rsidRDefault="007A59D6" w:rsidP="007305B9">
      <w:pPr>
        <w:spacing w:line="240" w:lineRule="auto"/>
        <w:contextualSpacing/>
        <w:jc w:val="both"/>
        <w:rPr>
          <w:rFonts w:ascii="Times New Roman" w:hAnsi="Times New Roman" w:cs="Times New Roman"/>
          <w:b/>
          <w:sz w:val="22"/>
          <w:szCs w:val="22"/>
        </w:rPr>
      </w:pPr>
      <w:r>
        <w:rPr>
          <w:rFonts w:ascii="Times New Roman" w:hAnsi="Times New Roman" w:cs="Times New Roman"/>
          <w:b/>
          <w:sz w:val="22"/>
          <w:szCs w:val="22"/>
        </w:rPr>
        <w:t xml:space="preserve">6. </w:t>
      </w:r>
      <w:r w:rsidR="00DA1D98" w:rsidRPr="007A59D6">
        <w:rPr>
          <w:rFonts w:ascii="Times New Roman" w:hAnsi="Times New Roman" w:cs="Times New Roman"/>
          <w:b/>
          <w:sz w:val="22"/>
          <w:szCs w:val="22"/>
        </w:rPr>
        <w:t>Этапы проектирования</w:t>
      </w:r>
    </w:p>
    <w:p w14:paraId="248A7CFE" w14:textId="77777777" w:rsidR="00DA1D98" w:rsidRPr="00DA1D98" w:rsidRDefault="00DA1D98" w:rsidP="007305B9">
      <w:pPr>
        <w:tabs>
          <w:tab w:val="left" w:pos="709"/>
        </w:tabs>
        <w:spacing w:after="0" w:line="240" w:lineRule="auto"/>
        <w:ind w:firstLine="567"/>
        <w:jc w:val="both"/>
        <w:rPr>
          <w:rFonts w:ascii="Times New Roman" w:hAnsi="Times New Roman" w:cs="Times New Roman"/>
          <w:color w:val="000000" w:themeColor="text1"/>
          <w:sz w:val="22"/>
          <w:szCs w:val="22"/>
        </w:rPr>
      </w:pPr>
      <w:r w:rsidRPr="00DA1D98">
        <w:rPr>
          <w:rFonts w:ascii="Times New Roman" w:hAnsi="Times New Roman" w:cs="Times New Roman"/>
          <w:color w:val="000000" w:themeColor="text1"/>
          <w:sz w:val="22"/>
          <w:szCs w:val="22"/>
          <w:lang w:val="en-US"/>
        </w:rPr>
        <w:t>I</w:t>
      </w:r>
      <w:r w:rsidRPr="00DA1D98">
        <w:rPr>
          <w:rFonts w:ascii="Times New Roman" w:hAnsi="Times New Roman" w:cs="Times New Roman"/>
          <w:color w:val="000000" w:themeColor="text1"/>
          <w:sz w:val="22"/>
          <w:szCs w:val="22"/>
        </w:rPr>
        <w:t xml:space="preserve"> этап - </w:t>
      </w:r>
      <w:proofErr w:type="spellStart"/>
      <w:r w:rsidRPr="00DA1D98">
        <w:rPr>
          <w:rFonts w:ascii="Times New Roman" w:hAnsi="Times New Roman" w:cs="Times New Roman"/>
          <w:color w:val="000000" w:themeColor="text1"/>
          <w:sz w:val="22"/>
          <w:szCs w:val="22"/>
        </w:rPr>
        <w:t>предпроектное</w:t>
      </w:r>
      <w:proofErr w:type="spellEnd"/>
      <w:r w:rsidRPr="00DA1D98">
        <w:rPr>
          <w:rFonts w:ascii="Times New Roman" w:hAnsi="Times New Roman" w:cs="Times New Roman"/>
          <w:color w:val="000000" w:themeColor="text1"/>
          <w:sz w:val="22"/>
          <w:szCs w:val="22"/>
        </w:rPr>
        <w:t xml:space="preserve"> обследование, обоснование и разработка основных технических решений, согласование с Заказчиком, Управлением ООО «ЕвроСибЭнерго-</w:t>
      </w:r>
      <w:proofErr w:type="spellStart"/>
      <w:r w:rsidRPr="00DA1D98">
        <w:rPr>
          <w:rFonts w:ascii="Times New Roman" w:hAnsi="Times New Roman" w:cs="Times New Roman"/>
          <w:color w:val="000000" w:themeColor="text1"/>
          <w:sz w:val="22"/>
          <w:szCs w:val="22"/>
        </w:rPr>
        <w:t>Гидрогенерация</w:t>
      </w:r>
      <w:proofErr w:type="spellEnd"/>
      <w:r w:rsidRPr="00DA1D98">
        <w:rPr>
          <w:rFonts w:ascii="Times New Roman" w:hAnsi="Times New Roman" w:cs="Times New Roman"/>
          <w:color w:val="000000" w:themeColor="text1"/>
          <w:sz w:val="22"/>
          <w:szCs w:val="22"/>
        </w:rPr>
        <w:t xml:space="preserve">», сетевой </w:t>
      </w:r>
      <w:proofErr w:type="spellStart"/>
      <w:r w:rsidRPr="00DA1D98">
        <w:rPr>
          <w:rFonts w:ascii="Times New Roman" w:hAnsi="Times New Roman" w:cs="Times New Roman"/>
          <w:color w:val="000000" w:themeColor="text1"/>
          <w:sz w:val="22"/>
          <w:szCs w:val="22"/>
        </w:rPr>
        <w:t>энергоснабжающей</w:t>
      </w:r>
      <w:proofErr w:type="spellEnd"/>
      <w:r w:rsidRPr="00DA1D98">
        <w:rPr>
          <w:rFonts w:ascii="Times New Roman" w:hAnsi="Times New Roman" w:cs="Times New Roman"/>
          <w:color w:val="000000" w:themeColor="text1"/>
          <w:sz w:val="22"/>
          <w:szCs w:val="22"/>
        </w:rPr>
        <w:t xml:space="preserve"> организацией.</w:t>
      </w:r>
    </w:p>
    <w:p w14:paraId="791FB47B" w14:textId="60C43CFB" w:rsidR="00DA1D98" w:rsidRPr="00DA1D98" w:rsidRDefault="00DA1D98" w:rsidP="007305B9">
      <w:pPr>
        <w:tabs>
          <w:tab w:val="left" w:pos="709"/>
        </w:tabs>
        <w:spacing w:after="0" w:line="240" w:lineRule="auto"/>
        <w:ind w:firstLine="567"/>
        <w:jc w:val="both"/>
        <w:rPr>
          <w:rFonts w:ascii="Times New Roman" w:hAnsi="Times New Roman" w:cs="Times New Roman"/>
          <w:color w:val="000000" w:themeColor="text1"/>
          <w:sz w:val="22"/>
          <w:szCs w:val="22"/>
        </w:rPr>
      </w:pPr>
      <w:r w:rsidRPr="00DA1D98">
        <w:rPr>
          <w:rFonts w:ascii="Times New Roman" w:hAnsi="Times New Roman" w:cs="Times New Roman"/>
          <w:color w:val="000000" w:themeColor="text1"/>
          <w:sz w:val="22"/>
          <w:szCs w:val="22"/>
          <w:lang w:val="en-US"/>
        </w:rPr>
        <w:t>II</w:t>
      </w:r>
      <w:r w:rsidRPr="00DA1D98">
        <w:rPr>
          <w:rFonts w:ascii="Times New Roman" w:hAnsi="Times New Roman" w:cs="Times New Roman"/>
          <w:color w:val="000000" w:themeColor="text1"/>
          <w:sz w:val="22"/>
          <w:szCs w:val="22"/>
        </w:rPr>
        <w:t xml:space="preserve"> этап - разработка рабочей документации, согласование РД с Заказчиком, Управлением ООО «ЕвроСибЭнерго-</w:t>
      </w:r>
      <w:proofErr w:type="spellStart"/>
      <w:r w:rsidRPr="00DA1D98">
        <w:rPr>
          <w:rFonts w:ascii="Times New Roman" w:hAnsi="Times New Roman" w:cs="Times New Roman"/>
          <w:color w:val="000000" w:themeColor="text1"/>
          <w:sz w:val="22"/>
          <w:szCs w:val="22"/>
        </w:rPr>
        <w:t>Гидрогенерация</w:t>
      </w:r>
      <w:proofErr w:type="spellEnd"/>
      <w:r w:rsidRPr="00DA1D98">
        <w:rPr>
          <w:rFonts w:ascii="Times New Roman" w:hAnsi="Times New Roman" w:cs="Times New Roman"/>
          <w:color w:val="000000" w:themeColor="text1"/>
          <w:sz w:val="22"/>
          <w:szCs w:val="22"/>
        </w:rPr>
        <w:t xml:space="preserve">», сетевой </w:t>
      </w:r>
      <w:proofErr w:type="spellStart"/>
      <w:r w:rsidRPr="00DA1D98">
        <w:rPr>
          <w:rFonts w:ascii="Times New Roman" w:hAnsi="Times New Roman" w:cs="Times New Roman"/>
          <w:color w:val="000000" w:themeColor="text1"/>
          <w:sz w:val="22"/>
          <w:szCs w:val="22"/>
        </w:rPr>
        <w:t>энергоснабжающей</w:t>
      </w:r>
      <w:proofErr w:type="spellEnd"/>
      <w:r w:rsidRPr="00DA1D98">
        <w:rPr>
          <w:rFonts w:ascii="Times New Roman" w:hAnsi="Times New Roman" w:cs="Times New Roman"/>
          <w:color w:val="000000" w:themeColor="text1"/>
          <w:sz w:val="22"/>
          <w:szCs w:val="22"/>
        </w:rPr>
        <w:t xml:space="preserve"> организацией.</w:t>
      </w:r>
    </w:p>
    <w:p w14:paraId="505BB8CF" w14:textId="77777777" w:rsidR="00DA1D98" w:rsidRPr="00DA1D98" w:rsidRDefault="00DA1D98" w:rsidP="007305B9">
      <w:pPr>
        <w:tabs>
          <w:tab w:val="left" w:pos="709"/>
        </w:tabs>
        <w:spacing w:after="0" w:line="240" w:lineRule="auto"/>
        <w:ind w:firstLine="567"/>
        <w:jc w:val="both"/>
        <w:rPr>
          <w:rFonts w:ascii="Times New Roman" w:hAnsi="Times New Roman" w:cs="Times New Roman"/>
          <w:color w:val="000000" w:themeColor="text1"/>
          <w:sz w:val="22"/>
          <w:szCs w:val="22"/>
        </w:rPr>
      </w:pPr>
    </w:p>
    <w:p w14:paraId="69CDCD37" w14:textId="49AF3BD0" w:rsidR="00DA1D98" w:rsidRPr="007A59D6" w:rsidRDefault="007A59D6" w:rsidP="007305B9">
      <w:pPr>
        <w:spacing w:line="240" w:lineRule="auto"/>
        <w:contextualSpacing/>
        <w:jc w:val="both"/>
        <w:rPr>
          <w:rFonts w:ascii="Times New Roman" w:hAnsi="Times New Roman" w:cs="Times New Roman"/>
          <w:b/>
          <w:sz w:val="22"/>
          <w:szCs w:val="22"/>
        </w:rPr>
      </w:pPr>
      <w:r>
        <w:rPr>
          <w:rFonts w:ascii="Times New Roman" w:hAnsi="Times New Roman" w:cs="Times New Roman"/>
          <w:b/>
          <w:sz w:val="22"/>
          <w:szCs w:val="22"/>
        </w:rPr>
        <w:t xml:space="preserve">7. </w:t>
      </w:r>
      <w:r w:rsidR="00DA1D98" w:rsidRPr="007A59D6">
        <w:rPr>
          <w:rFonts w:ascii="Times New Roman" w:hAnsi="Times New Roman" w:cs="Times New Roman"/>
          <w:b/>
          <w:sz w:val="22"/>
          <w:szCs w:val="22"/>
        </w:rPr>
        <w:t>Особые условия</w:t>
      </w:r>
    </w:p>
    <w:p w14:paraId="1746A607" w14:textId="77777777" w:rsidR="00DA1D98" w:rsidRPr="00DA1D98" w:rsidRDefault="00DA1D98" w:rsidP="007305B9">
      <w:pPr>
        <w:widowControl w:val="0"/>
        <w:adjustRightInd w:val="0"/>
        <w:spacing w:after="0" w:line="240" w:lineRule="auto"/>
        <w:ind w:firstLine="567"/>
        <w:jc w:val="both"/>
        <w:textAlignment w:val="baseline"/>
        <w:rPr>
          <w:rFonts w:ascii="Times New Roman" w:hAnsi="Times New Roman" w:cs="Times New Roman"/>
          <w:sz w:val="22"/>
          <w:szCs w:val="22"/>
        </w:rPr>
      </w:pPr>
      <w:r w:rsidRPr="00DA1D98">
        <w:rPr>
          <w:rFonts w:ascii="Times New Roman" w:hAnsi="Times New Roman" w:cs="Times New Roman"/>
          <w:sz w:val="22"/>
          <w:szCs w:val="22"/>
        </w:rPr>
        <w:t>Действующее предприятие.</w:t>
      </w:r>
    </w:p>
    <w:p w14:paraId="0C5C155D" w14:textId="77777777" w:rsidR="00DA1D98" w:rsidRPr="00DA1D98" w:rsidRDefault="00DA1D98" w:rsidP="007305B9">
      <w:pPr>
        <w:widowControl w:val="0"/>
        <w:adjustRightInd w:val="0"/>
        <w:spacing w:after="0" w:line="240" w:lineRule="auto"/>
        <w:ind w:firstLine="567"/>
        <w:jc w:val="both"/>
        <w:textAlignment w:val="baseline"/>
        <w:rPr>
          <w:rFonts w:ascii="Times New Roman" w:hAnsi="Times New Roman" w:cs="Times New Roman"/>
          <w:sz w:val="22"/>
          <w:szCs w:val="22"/>
        </w:rPr>
      </w:pPr>
    </w:p>
    <w:p w14:paraId="43AC5AD0" w14:textId="77777777" w:rsidR="00DA1D98" w:rsidRPr="00DA1D98" w:rsidRDefault="00DA1D98" w:rsidP="007305B9">
      <w:pPr>
        <w:tabs>
          <w:tab w:val="left" w:pos="709"/>
        </w:tabs>
        <w:spacing w:after="0" w:line="240" w:lineRule="auto"/>
        <w:jc w:val="both"/>
        <w:rPr>
          <w:rFonts w:ascii="Times New Roman" w:hAnsi="Times New Roman" w:cs="Times New Roman"/>
          <w:color w:val="000000" w:themeColor="text1"/>
          <w:sz w:val="22"/>
          <w:szCs w:val="22"/>
        </w:rPr>
      </w:pPr>
      <w:r w:rsidRPr="00DA1D98">
        <w:rPr>
          <w:rFonts w:ascii="Times New Roman" w:hAnsi="Times New Roman" w:cs="Times New Roman"/>
          <w:b/>
          <w:sz w:val="22"/>
          <w:szCs w:val="22"/>
        </w:rPr>
        <w:t>8. Дополнительные требования</w:t>
      </w:r>
    </w:p>
    <w:p w14:paraId="4624C916" w14:textId="3857D8BC" w:rsidR="00DA1D98" w:rsidRPr="00DA1D98" w:rsidRDefault="00DA1D98" w:rsidP="007305B9">
      <w:pPr>
        <w:spacing w:after="0" w:line="240" w:lineRule="auto"/>
        <w:ind w:firstLine="284"/>
        <w:contextualSpacing/>
        <w:jc w:val="both"/>
        <w:rPr>
          <w:rFonts w:ascii="Times New Roman" w:hAnsi="Times New Roman" w:cs="Times New Roman"/>
          <w:sz w:val="22"/>
          <w:szCs w:val="22"/>
        </w:rPr>
      </w:pPr>
      <w:r w:rsidRPr="00DA1D98">
        <w:rPr>
          <w:rFonts w:ascii="Times New Roman" w:hAnsi="Times New Roman" w:cs="Times New Roman"/>
          <w:sz w:val="22"/>
          <w:szCs w:val="22"/>
        </w:rPr>
        <w:lastRenderedPageBreak/>
        <w:t>8.1. Обеспечить привлечение заказчика на каждом этапе выполняемых работ.</w:t>
      </w:r>
    </w:p>
    <w:p w14:paraId="0C431D93" w14:textId="07202555" w:rsidR="00DA1D98" w:rsidRPr="00DA1D98" w:rsidRDefault="00DA1D98" w:rsidP="007305B9">
      <w:pPr>
        <w:widowControl w:val="0"/>
        <w:adjustRightInd w:val="0"/>
        <w:spacing w:after="0" w:line="240" w:lineRule="auto"/>
        <w:ind w:firstLine="284"/>
        <w:jc w:val="both"/>
        <w:textAlignment w:val="baseline"/>
        <w:rPr>
          <w:rFonts w:ascii="Times New Roman" w:hAnsi="Times New Roman" w:cs="Times New Roman"/>
          <w:sz w:val="22"/>
          <w:szCs w:val="22"/>
        </w:rPr>
      </w:pPr>
      <w:r w:rsidRPr="00DA1D98">
        <w:rPr>
          <w:rFonts w:ascii="Times New Roman" w:hAnsi="Times New Roman" w:cs="Times New Roman"/>
          <w:sz w:val="22"/>
          <w:szCs w:val="22"/>
        </w:rPr>
        <w:t>8.2. Сметная документация должна соответствовать «Методики определения стоимости работ по подготовке проектной документации», утвержденной приказом Министерства строительства и жилищно-коммунального хозяйства Российской Федерации от 1 октября 2021 г.№ 707/пр.</w:t>
      </w:r>
    </w:p>
    <w:p w14:paraId="05D235F2" w14:textId="77777777" w:rsidR="00DA1D98" w:rsidRPr="00DA1D98" w:rsidRDefault="00DA1D98" w:rsidP="007305B9">
      <w:pPr>
        <w:pStyle w:val="afb"/>
        <w:widowControl w:val="0"/>
        <w:numPr>
          <w:ilvl w:val="1"/>
          <w:numId w:val="36"/>
        </w:numPr>
        <w:adjustRightInd w:val="0"/>
        <w:spacing w:after="0" w:line="240" w:lineRule="auto"/>
        <w:ind w:left="0" w:firstLine="284"/>
        <w:jc w:val="both"/>
        <w:textAlignment w:val="baseline"/>
        <w:rPr>
          <w:rFonts w:ascii="Times New Roman" w:hAnsi="Times New Roman" w:cs="Times New Roman"/>
          <w:sz w:val="22"/>
          <w:szCs w:val="22"/>
        </w:rPr>
      </w:pPr>
      <w:r w:rsidRPr="00DA1D98">
        <w:rPr>
          <w:rFonts w:ascii="Times New Roman" w:hAnsi="Times New Roman" w:cs="Times New Roman"/>
          <w:spacing w:val="-3"/>
          <w:sz w:val="22"/>
          <w:szCs w:val="22"/>
        </w:rPr>
        <w:t xml:space="preserve">Проектная и рабочая документация при направлении на согласование Заказчику в полном объёме (включая обосновывающие расчеты) предоставляется на бумажном носителе в 3 (трех) экз., в 2 (двух) экземплярах в электронном виде (в формате MS </w:t>
      </w:r>
      <w:proofErr w:type="spellStart"/>
      <w:r w:rsidRPr="00DA1D98">
        <w:rPr>
          <w:rFonts w:ascii="Times New Roman" w:hAnsi="Times New Roman" w:cs="Times New Roman"/>
          <w:spacing w:val="-3"/>
          <w:sz w:val="22"/>
          <w:szCs w:val="22"/>
        </w:rPr>
        <w:t>Word</w:t>
      </w:r>
      <w:proofErr w:type="spellEnd"/>
      <w:r w:rsidRPr="00DA1D98">
        <w:rPr>
          <w:rFonts w:ascii="Times New Roman" w:hAnsi="Times New Roman" w:cs="Times New Roman"/>
          <w:spacing w:val="-3"/>
          <w:sz w:val="22"/>
          <w:szCs w:val="22"/>
        </w:rPr>
        <w:t xml:space="preserve">, </w:t>
      </w:r>
      <w:proofErr w:type="spellStart"/>
      <w:r w:rsidRPr="00DA1D98">
        <w:rPr>
          <w:rFonts w:ascii="Times New Roman" w:hAnsi="Times New Roman" w:cs="Times New Roman"/>
          <w:spacing w:val="-3"/>
          <w:sz w:val="22"/>
          <w:szCs w:val="22"/>
        </w:rPr>
        <w:t>Adobe</w:t>
      </w:r>
      <w:proofErr w:type="spellEnd"/>
      <w:r w:rsidRPr="00DA1D98">
        <w:rPr>
          <w:rFonts w:ascii="Times New Roman" w:hAnsi="Times New Roman" w:cs="Times New Roman"/>
          <w:spacing w:val="-3"/>
          <w:sz w:val="22"/>
          <w:szCs w:val="22"/>
        </w:rPr>
        <w:t xml:space="preserve"> </w:t>
      </w:r>
      <w:proofErr w:type="spellStart"/>
      <w:r w:rsidRPr="00DA1D98">
        <w:rPr>
          <w:rFonts w:ascii="Times New Roman" w:hAnsi="Times New Roman" w:cs="Times New Roman"/>
          <w:spacing w:val="-3"/>
          <w:sz w:val="22"/>
          <w:szCs w:val="22"/>
        </w:rPr>
        <w:t>Acrobat</w:t>
      </w:r>
      <w:proofErr w:type="spellEnd"/>
      <w:r w:rsidRPr="00DA1D98">
        <w:rPr>
          <w:rFonts w:ascii="Times New Roman" w:hAnsi="Times New Roman" w:cs="Times New Roman"/>
          <w:spacing w:val="-3"/>
          <w:sz w:val="22"/>
          <w:szCs w:val="22"/>
        </w:rPr>
        <w:t xml:space="preserve">, схемы и графические материалы в редактируемом формате MS </w:t>
      </w:r>
      <w:proofErr w:type="spellStart"/>
      <w:r w:rsidRPr="00DA1D98">
        <w:rPr>
          <w:rFonts w:ascii="Times New Roman" w:hAnsi="Times New Roman" w:cs="Times New Roman"/>
          <w:spacing w:val="-3"/>
          <w:sz w:val="22"/>
          <w:szCs w:val="22"/>
        </w:rPr>
        <w:t>Visio</w:t>
      </w:r>
      <w:proofErr w:type="spellEnd"/>
      <w:r w:rsidRPr="00DA1D98">
        <w:rPr>
          <w:rFonts w:ascii="Times New Roman" w:hAnsi="Times New Roman" w:cs="Times New Roman"/>
          <w:spacing w:val="-3"/>
          <w:sz w:val="22"/>
          <w:szCs w:val="22"/>
        </w:rPr>
        <w:t xml:space="preserve">, спецификации также в </w:t>
      </w:r>
      <w:r w:rsidRPr="00DA1D98">
        <w:rPr>
          <w:rFonts w:ascii="Times New Roman" w:hAnsi="Times New Roman" w:cs="Times New Roman"/>
          <w:noProof/>
          <w:sz w:val="22"/>
          <w:szCs w:val="22"/>
        </w:rPr>
        <w:t>формате Excel</w:t>
      </w:r>
      <w:r w:rsidRPr="00DA1D98">
        <w:rPr>
          <w:rFonts w:ascii="Times New Roman" w:hAnsi="Times New Roman" w:cs="Times New Roman"/>
          <w:spacing w:val="-3"/>
          <w:sz w:val="22"/>
          <w:szCs w:val="22"/>
        </w:rPr>
        <w:t xml:space="preserve">) на USB </w:t>
      </w:r>
      <w:proofErr w:type="spellStart"/>
      <w:r w:rsidRPr="00DA1D98">
        <w:rPr>
          <w:rFonts w:ascii="Times New Roman" w:hAnsi="Times New Roman" w:cs="Times New Roman"/>
          <w:spacing w:val="-3"/>
          <w:sz w:val="22"/>
          <w:szCs w:val="22"/>
        </w:rPr>
        <w:t>Flash</w:t>
      </w:r>
      <w:proofErr w:type="spellEnd"/>
      <w:r w:rsidRPr="00DA1D98">
        <w:rPr>
          <w:rFonts w:ascii="Times New Roman" w:hAnsi="Times New Roman" w:cs="Times New Roman"/>
          <w:spacing w:val="-3"/>
          <w:sz w:val="22"/>
          <w:szCs w:val="22"/>
        </w:rPr>
        <w:t>-накопителе.</w:t>
      </w:r>
    </w:p>
    <w:p w14:paraId="6C6C3876" w14:textId="77777777" w:rsidR="00DA1D98" w:rsidRPr="00DA1D98" w:rsidRDefault="00DA1D98" w:rsidP="007305B9">
      <w:pPr>
        <w:widowControl w:val="0"/>
        <w:numPr>
          <w:ilvl w:val="1"/>
          <w:numId w:val="36"/>
        </w:numPr>
        <w:adjustRightInd w:val="0"/>
        <w:spacing w:after="0" w:line="240" w:lineRule="auto"/>
        <w:ind w:left="0" w:firstLine="284"/>
        <w:jc w:val="both"/>
        <w:textAlignment w:val="baseline"/>
        <w:rPr>
          <w:rFonts w:ascii="Times New Roman" w:hAnsi="Times New Roman" w:cs="Times New Roman"/>
          <w:sz w:val="22"/>
          <w:szCs w:val="22"/>
        </w:rPr>
      </w:pPr>
      <w:r w:rsidRPr="00DA1D98">
        <w:rPr>
          <w:rFonts w:ascii="Times New Roman" w:hAnsi="Times New Roman" w:cs="Times New Roman"/>
          <w:sz w:val="22"/>
          <w:szCs w:val="22"/>
        </w:rPr>
        <w:t>Не допускается передача документации Заказчику в электронном виде с пофайловым разделением страниц.</w:t>
      </w:r>
      <w:r w:rsidRPr="00DA1D98">
        <w:rPr>
          <w:rFonts w:ascii="Times New Roman" w:hAnsi="Times New Roman" w:cs="Times New Roman"/>
          <w:spacing w:val="-3"/>
          <w:sz w:val="22"/>
          <w:szCs w:val="22"/>
        </w:rPr>
        <w:t xml:space="preserve"> </w:t>
      </w:r>
    </w:p>
    <w:p w14:paraId="0EBF05E0" w14:textId="77777777" w:rsidR="00DA1D98" w:rsidRPr="00DA1D98" w:rsidRDefault="00DA1D98" w:rsidP="007305B9">
      <w:pPr>
        <w:widowControl w:val="0"/>
        <w:numPr>
          <w:ilvl w:val="1"/>
          <w:numId w:val="36"/>
        </w:numPr>
        <w:adjustRightInd w:val="0"/>
        <w:spacing w:after="0" w:line="240" w:lineRule="auto"/>
        <w:ind w:left="0" w:firstLine="284"/>
        <w:jc w:val="both"/>
        <w:textAlignment w:val="baseline"/>
        <w:rPr>
          <w:rFonts w:ascii="Times New Roman" w:hAnsi="Times New Roman" w:cs="Times New Roman"/>
          <w:sz w:val="22"/>
          <w:szCs w:val="22"/>
        </w:rPr>
      </w:pPr>
      <w:r w:rsidRPr="00DA1D98">
        <w:rPr>
          <w:rFonts w:ascii="Times New Roman" w:hAnsi="Times New Roman" w:cs="Times New Roman"/>
          <w:sz w:val="22"/>
          <w:szCs w:val="22"/>
        </w:rPr>
        <w:t xml:space="preserve">Информация, полученная при </w:t>
      </w:r>
      <w:proofErr w:type="spellStart"/>
      <w:r w:rsidRPr="00DA1D98">
        <w:rPr>
          <w:rFonts w:ascii="Times New Roman" w:hAnsi="Times New Roman" w:cs="Times New Roman"/>
          <w:sz w:val="22"/>
          <w:szCs w:val="22"/>
        </w:rPr>
        <w:t>предпроектном</w:t>
      </w:r>
      <w:proofErr w:type="spellEnd"/>
      <w:r w:rsidRPr="00DA1D98">
        <w:rPr>
          <w:rFonts w:ascii="Times New Roman" w:hAnsi="Times New Roman" w:cs="Times New Roman"/>
          <w:sz w:val="22"/>
          <w:szCs w:val="22"/>
        </w:rPr>
        <w:t xml:space="preserve"> обследовании, проектная, рабочая и конкурсная документации являются конфиденциальной собственностью Заказчика и передача ее третьим лицам без его согласия запрещается.</w:t>
      </w:r>
    </w:p>
    <w:p w14:paraId="5151115B" w14:textId="77777777" w:rsidR="00DA1D98" w:rsidRPr="00DA1D98" w:rsidRDefault="00DA1D98" w:rsidP="007305B9">
      <w:pPr>
        <w:widowControl w:val="0"/>
        <w:numPr>
          <w:ilvl w:val="1"/>
          <w:numId w:val="36"/>
        </w:numPr>
        <w:adjustRightInd w:val="0"/>
        <w:spacing w:after="0" w:line="240" w:lineRule="auto"/>
        <w:ind w:left="0" w:firstLine="284"/>
        <w:jc w:val="both"/>
        <w:textAlignment w:val="baseline"/>
        <w:rPr>
          <w:rFonts w:ascii="Times New Roman" w:hAnsi="Times New Roman" w:cs="Times New Roman"/>
          <w:sz w:val="22"/>
          <w:szCs w:val="22"/>
        </w:rPr>
      </w:pPr>
      <w:r w:rsidRPr="00DA1D98">
        <w:rPr>
          <w:rFonts w:ascii="Times New Roman" w:hAnsi="Times New Roman" w:cs="Times New Roman"/>
          <w:spacing w:val="-2"/>
          <w:sz w:val="22"/>
          <w:szCs w:val="22"/>
        </w:rPr>
        <w:t>При направлении откорректированных материалов проектной и рабочей документации разработчиком должен быть приложен перечень направляемых томов (разделов) с указанием страниц, в которые были внесены изменения. Кроме того, указанные изменения должны быть выделены цветом по тексту документов.</w:t>
      </w:r>
    </w:p>
    <w:p w14:paraId="2E13A5A1" w14:textId="77777777" w:rsidR="00DA1D98" w:rsidRPr="00A939EB" w:rsidRDefault="00DA1D98" w:rsidP="007305B9">
      <w:pPr>
        <w:pStyle w:val="afb"/>
        <w:widowControl w:val="0"/>
        <w:numPr>
          <w:ilvl w:val="1"/>
          <w:numId w:val="36"/>
        </w:numPr>
        <w:adjustRightInd w:val="0"/>
        <w:spacing w:after="0" w:line="240" w:lineRule="auto"/>
        <w:ind w:left="0" w:firstLine="284"/>
        <w:jc w:val="both"/>
        <w:textAlignment w:val="baseline"/>
        <w:rPr>
          <w:rFonts w:ascii="Times New Roman" w:hAnsi="Times New Roman" w:cs="Times New Roman"/>
          <w:sz w:val="22"/>
          <w:szCs w:val="22"/>
        </w:rPr>
      </w:pPr>
      <w:r w:rsidRPr="00A939EB">
        <w:rPr>
          <w:rFonts w:ascii="Times New Roman" w:hAnsi="Times New Roman" w:cs="Times New Roman"/>
          <w:sz w:val="22"/>
          <w:szCs w:val="22"/>
        </w:rPr>
        <w:t xml:space="preserve">Сметная документация должна соответствовать «Методики определения стоимости работ по под-готовке проектной документации», утвержденной приказом Министерства строительства и жилищно-коммунального хозяйства Российской Федерации от 1 октября 2021 г.№ 707/пр., и должна быть выполнена согласно требованиям  СТП 907-011.210.032-2020 (приказ от 14.09.2020 №358) «Порядок формирования и утверждения перечня проектно-изыскательских работ, разработки заданий на проектирование, проведения экспертизы и согласования проектно-сметной документации» ООО «ЕвроСибЭнерго – </w:t>
      </w:r>
      <w:proofErr w:type="spellStart"/>
      <w:r w:rsidRPr="00A939EB">
        <w:rPr>
          <w:rFonts w:ascii="Times New Roman" w:hAnsi="Times New Roman" w:cs="Times New Roman"/>
          <w:sz w:val="22"/>
          <w:szCs w:val="22"/>
        </w:rPr>
        <w:t>Гидрогенерация</w:t>
      </w:r>
      <w:proofErr w:type="spellEnd"/>
      <w:r w:rsidRPr="00A939EB">
        <w:rPr>
          <w:rFonts w:ascii="Times New Roman" w:hAnsi="Times New Roman" w:cs="Times New Roman"/>
          <w:sz w:val="22"/>
          <w:szCs w:val="22"/>
        </w:rPr>
        <w:t>», СТП 907-011.202.115-2020 «Ценообразование  в ремонтной, строительной деятельности, услуг производственного и непроизводственного (технического) характера» ООО «ЕвроСибЭнерго  -</w:t>
      </w:r>
      <w:proofErr w:type="spellStart"/>
      <w:r w:rsidRPr="00A939EB">
        <w:rPr>
          <w:rFonts w:ascii="Times New Roman" w:hAnsi="Times New Roman" w:cs="Times New Roman"/>
          <w:sz w:val="22"/>
          <w:szCs w:val="22"/>
        </w:rPr>
        <w:t>Гидрогенерация</w:t>
      </w:r>
      <w:proofErr w:type="spellEnd"/>
      <w:r w:rsidRPr="00A939EB">
        <w:rPr>
          <w:rFonts w:ascii="Times New Roman" w:hAnsi="Times New Roman" w:cs="Times New Roman"/>
          <w:sz w:val="22"/>
          <w:szCs w:val="22"/>
        </w:rPr>
        <w:t>».</w:t>
      </w:r>
    </w:p>
    <w:p w14:paraId="42C5D599" w14:textId="77777777" w:rsidR="00DA1D98" w:rsidRPr="00DA1D98" w:rsidRDefault="00DA1D98" w:rsidP="007305B9">
      <w:pPr>
        <w:pStyle w:val="afb"/>
        <w:widowControl w:val="0"/>
        <w:numPr>
          <w:ilvl w:val="1"/>
          <w:numId w:val="36"/>
        </w:numPr>
        <w:adjustRightInd w:val="0"/>
        <w:spacing w:after="0" w:line="240" w:lineRule="auto"/>
        <w:ind w:left="0" w:firstLine="284"/>
        <w:jc w:val="both"/>
        <w:textAlignment w:val="baseline"/>
        <w:rPr>
          <w:rFonts w:ascii="Times New Roman" w:hAnsi="Times New Roman" w:cs="Times New Roman"/>
          <w:sz w:val="22"/>
          <w:szCs w:val="22"/>
        </w:rPr>
      </w:pPr>
      <w:r w:rsidRPr="00A939EB">
        <w:rPr>
          <w:rFonts w:ascii="Times New Roman" w:hAnsi="Times New Roman" w:cs="Times New Roman"/>
          <w:bCs/>
          <w:color w:val="000000" w:themeColor="text1"/>
          <w:sz w:val="22"/>
          <w:szCs w:val="22"/>
        </w:rPr>
        <w:t>Выбор оборудования</w:t>
      </w:r>
      <w:r w:rsidRPr="00A939EB">
        <w:rPr>
          <w:rFonts w:ascii="Times New Roman" w:hAnsi="Times New Roman" w:cs="Times New Roman"/>
          <w:bCs/>
          <w:sz w:val="22"/>
          <w:szCs w:val="22"/>
        </w:rPr>
        <w:t>, используемого в проекте, стоимостью которого свыше 300 тыс. рублей без</w:t>
      </w:r>
      <w:r w:rsidRPr="00DA1D98">
        <w:rPr>
          <w:rFonts w:ascii="Times New Roman" w:hAnsi="Times New Roman" w:cs="Times New Roman"/>
          <w:bCs/>
          <w:sz w:val="22"/>
          <w:szCs w:val="22"/>
        </w:rPr>
        <w:t xml:space="preserve"> НДС в уровне цен </w:t>
      </w:r>
      <w:r w:rsidRPr="00DA1D98">
        <w:rPr>
          <w:rFonts w:ascii="Times New Roman" w:hAnsi="Times New Roman" w:cs="Times New Roman"/>
          <w:bCs/>
          <w:color w:val="000000" w:themeColor="text1"/>
          <w:sz w:val="22"/>
          <w:szCs w:val="22"/>
        </w:rPr>
        <w:t>2024 года, осуществляется комиссией заказчика (ООО «ТД «ЕвроСибЭнерго») по предоставляемым опросным листам.</w:t>
      </w:r>
    </w:p>
    <w:p w14:paraId="3AA02CB1" w14:textId="77777777" w:rsidR="00DA1D98" w:rsidRPr="00DA1D98" w:rsidRDefault="00DA1D98" w:rsidP="007305B9">
      <w:pPr>
        <w:pStyle w:val="headertext"/>
        <w:spacing w:before="0" w:beforeAutospacing="0" w:after="0" w:afterAutospacing="0"/>
        <w:ind w:firstLine="284"/>
        <w:jc w:val="both"/>
        <w:textAlignment w:val="baseline"/>
        <w:rPr>
          <w:bCs/>
          <w:color w:val="000000" w:themeColor="text1"/>
          <w:sz w:val="22"/>
          <w:szCs w:val="22"/>
        </w:rPr>
      </w:pPr>
    </w:p>
    <w:p w14:paraId="2DDF6189" w14:textId="0ED523C1" w:rsidR="00DA1D98" w:rsidRPr="00DA1D98" w:rsidRDefault="007305B9" w:rsidP="007305B9">
      <w:pPr>
        <w:spacing w:line="240" w:lineRule="auto"/>
        <w:contextualSpacing/>
        <w:jc w:val="both"/>
        <w:rPr>
          <w:rFonts w:ascii="Times New Roman" w:hAnsi="Times New Roman" w:cs="Times New Roman"/>
          <w:b/>
          <w:sz w:val="22"/>
          <w:szCs w:val="22"/>
        </w:rPr>
      </w:pPr>
      <w:r>
        <w:rPr>
          <w:rFonts w:ascii="Times New Roman" w:hAnsi="Times New Roman" w:cs="Times New Roman"/>
          <w:b/>
          <w:sz w:val="22"/>
          <w:szCs w:val="22"/>
        </w:rPr>
        <w:t>9</w:t>
      </w:r>
      <w:r w:rsidR="00DA1D98" w:rsidRPr="00DA1D98">
        <w:rPr>
          <w:rFonts w:ascii="Times New Roman" w:hAnsi="Times New Roman" w:cs="Times New Roman"/>
          <w:b/>
          <w:sz w:val="22"/>
          <w:szCs w:val="22"/>
        </w:rPr>
        <w:t>. Срок выполнения проекта</w:t>
      </w:r>
    </w:p>
    <w:p w14:paraId="6DAD9970" w14:textId="77777777" w:rsidR="00DA1D98" w:rsidRPr="00DA1D98" w:rsidRDefault="00DA1D98" w:rsidP="007305B9">
      <w:pPr>
        <w:spacing w:line="240" w:lineRule="auto"/>
        <w:ind w:firstLine="708"/>
        <w:contextualSpacing/>
        <w:jc w:val="both"/>
        <w:rPr>
          <w:rFonts w:ascii="Times New Roman" w:hAnsi="Times New Roman" w:cs="Times New Roman"/>
          <w:sz w:val="22"/>
          <w:szCs w:val="22"/>
        </w:rPr>
      </w:pPr>
      <w:r w:rsidRPr="00DA1D98">
        <w:rPr>
          <w:rFonts w:ascii="Times New Roman" w:hAnsi="Times New Roman" w:cs="Times New Roman"/>
          <w:sz w:val="22"/>
          <w:szCs w:val="22"/>
        </w:rPr>
        <w:t>В соответствии с календарным планом договору на выполнение проектно-изыскательских работ.</w:t>
      </w:r>
    </w:p>
    <w:p w14:paraId="37E44145" w14:textId="77777777" w:rsidR="00DA1D98" w:rsidRPr="00DA1D98" w:rsidRDefault="00DA1D98" w:rsidP="007305B9">
      <w:pPr>
        <w:spacing w:line="240" w:lineRule="auto"/>
        <w:contextualSpacing/>
        <w:jc w:val="both"/>
        <w:rPr>
          <w:rFonts w:ascii="Times New Roman" w:hAnsi="Times New Roman" w:cs="Times New Roman"/>
          <w:b/>
          <w:sz w:val="22"/>
          <w:szCs w:val="22"/>
        </w:rPr>
      </w:pPr>
    </w:p>
    <w:p w14:paraId="4AA8B6FA" w14:textId="3CDABC89" w:rsidR="00DA1D98" w:rsidRPr="00DA1D98" w:rsidRDefault="007305B9" w:rsidP="007305B9">
      <w:pPr>
        <w:spacing w:line="240" w:lineRule="auto"/>
        <w:contextualSpacing/>
        <w:jc w:val="both"/>
        <w:rPr>
          <w:rFonts w:ascii="Times New Roman" w:hAnsi="Times New Roman" w:cs="Times New Roman"/>
          <w:b/>
          <w:sz w:val="22"/>
          <w:szCs w:val="22"/>
        </w:rPr>
      </w:pPr>
      <w:r>
        <w:rPr>
          <w:rFonts w:ascii="Times New Roman" w:hAnsi="Times New Roman" w:cs="Times New Roman"/>
          <w:b/>
          <w:sz w:val="22"/>
          <w:szCs w:val="22"/>
        </w:rPr>
        <w:t>10</w:t>
      </w:r>
      <w:r w:rsidR="00DA1D98" w:rsidRPr="00DA1D98">
        <w:rPr>
          <w:rFonts w:ascii="Times New Roman" w:hAnsi="Times New Roman" w:cs="Times New Roman"/>
          <w:b/>
          <w:sz w:val="22"/>
          <w:szCs w:val="22"/>
        </w:rPr>
        <w:t>. Заказчик</w:t>
      </w:r>
    </w:p>
    <w:p w14:paraId="45807687" w14:textId="77777777" w:rsidR="00DA1D98" w:rsidRPr="00DA1D98" w:rsidRDefault="00DA1D98" w:rsidP="007305B9">
      <w:pPr>
        <w:spacing w:line="240" w:lineRule="auto"/>
        <w:ind w:firstLine="708"/>
        <w:contextualSpacing/>
        <w:jc w:val="both"/>
        <w:rPr>
          <w:rFonts w:ascii="Times New Roman" w:hAnsi="Times New Roman" w:cs="Times New Roman"/>
          <w:sz w:val="22"/>
          <w:szCs w:val="22"/>
        </w:rPr>
      </w:pPr>
      <w:r w:rsidRPr="00DA1D98">
        <w:rPr>
          <w:rFonts w:ascii="Times New Roman" w:hAnsi="Times New Roman" w:cs="Times New Roman"/>
          <w:sz w:val="22"/>
          <w:szCs w:val="22"/>
        </w:rPr>
        <w:t>Филиал ООО «ЕвроСибЭнерго-</w:t>
      </w:r>
      <w:proofErr w:type="spellStart"/>
      <w:r w:rsidRPr="00DA1D98">
        <w:rPr>
          <w:rFonts w:ascii="Times New Roman" w:hAnsi="Times New Roman" w:cs="Times New Roman"/>
          <w:sz w:val="22"/>
          <w:szCs w:val="22"/>
        </w:rPr>
        <w:t>Гидрогенерация</w:t>
      </w:r>
      <w:proofErr w:type="spellEnd"/>
      <w:r w:rsidRPr="00DA1D98">
        <w:rPr>
          <w:rFonts w:ascii="Times New Roman" w:hAnsi="Times New Roman" w:cs="Times New Roman"/>
          <w:sz w:val="22"/>
          <w:szCs w:val="22"/>
        </w:rPr>
        <w:t>» филиал Братская ГЭС.</w:t>
      </w:r>
    </w:p>
    <w:p w14:paraId="6C4FED7C" w14:textId="77777777" w:rsidR="00DA1D98" w:rsidRPr="00DA1D98" w:rsidRDefault="00DA1D98" w:rsidP="007305B9">
      <w:pPr>
        <w:spacing w:line="240" w:lineRule="auto"/>
        <w:contextualSpacing/>
        <w:jc w:val="both"/>
        <w:rPr>
          <w:rFonts w:ascii="Times New Roman" w:hAnsi="Times New Roman" w:cs="Times New Roman"/>
          <w:b/>
          <w:sz w:val="22"/>
          <w:szCs w:val="22"/>
        </w:rPr>
      </w:pPr>
    </w:p>
    <w:p w14:paraId="5156A316" w14:textId="4653A4CD" w:rsidR="00DA1D98" w:rsidRPr="00DA1D98" w:rsidRDefault="007305B9" w:rsidP="007305B9">
      <w:pPr>
        <w:spacing w:line="240" w:lineRule="auto"/>
        <w:contextualSpacing/>
        <w:jc w:val="both"/>
        <w:rPr>
          <w:rFonts w:ascii="Times New Roman" w:hAnsi="Times New Roman" w:cs="Times New Roman"/>
          <w:b/>
          <w:sz w:val="22"/>
          <w:szCs w:val="22"/>
        </w:rPr>
      </w:pPr>
      <w:bookmarkStart w:id="161" w:name="_Toc83816891"/>
      <w:r>
        <w:rPr>
          <w:rFonts w:ascii="Times New Roman" w:hAnsi="Times New Roman" w:cs="Times New Roman"/>
          <w:b/>
          <w:sz w:val="22"/>
          <w:szCs w:val="22"/>
        </w:rPr>
        <w:t>11</w:t>
      </w:r>
      <w:r w:rsidR="00DA1D98" w:rsidRPr="00DA1D98">
        <w:rPr>
          <w:rFonts w:ascii="Times New Roman" w:hAnsi="Times New Roman" w:cs="Times New Roman"/>
          <w:b/>
          <w:sz w:val="22"/>
          <w:szCs w:val="22"/>
        </w:rPr>
        <w:t xml:space="preserve">. </w:t>
      </w:r>
      <w:r w:rsidR="00DA1D98" w:rsidRPr="00DA1D98">
        <w:rPr>
          <w:rFonts w:ascii="Times New Roman" w:eastAsia="Times New Roman" w:hAnsi="Times New Roman" w:cs="Times New Roman"/>
          <w:b/>
          <w:bCs/>
          <w:sz w:val="22"/>
          <w:szCs w:val="22"/>
          <w:lang w:eastAsia="x-none"/>
        </w:rPr>
        <w:t>Исходные данные</w:t>
      </w:r>
      <w:bookmarkEnd w:id="161"/>
    </w:p>
    <w:p w14:paraId="03BB5258" w14:textId="2BF25B99" w:rsidR="00DA1D98" w:rsidRPr="007305B9" w:rsidRDefault="00DA1D98" w:rsidP="007305B9">
      <w:pPr>
        <w:pStyle w:val="afb"/>
        <w:widowControl w:val="0"/>
        <w:numPr>
          <w:ilvl w:val="1"/>
          <w:numId w:val="39"/>
        </w:numPr>
        <w:adjustRightInd w:val="0"/>
        <w:spacing w:after="0" w:line="240" w:lineRule="auto"/>
        <w:ind w:left="0" w:firstLine="391"/>
        <w:jc w:val="both"/>
        <w:textAlignment w:val="baseline"/>
        <w:rPr>
          <w:rFonts w:ascii="Times New Roman" w:hAnsi="Times New Roman" w:cs="Times New Roman"/>
          <w:sz w:val="22"/>
          <w:szCs w:val="22"/>
        </w:rPr>
      </w:pPr>
      <w:r w:rsidRPr="007305B9">
        <w:rPr>
          <w:rFonts w:ascii="Times New Roman" w:hAnsi="Times New Roman" w:cs="Times New Roman"/>
          <w:sz w:val="22"/>
          <w:szCs w:val="22"/>
        </w:rPr>
        <w:t xml:space="preserve">Исходные данные </w:t>
      </w:r>
      <w:r w:rsidR="007305B9">
        <w:rPr>
          <w:rFonts w:ascii="Times New Roman" w:hAnsi="Times New Roman" w:cs="Times New Roman"/>
          <w:sz w:val="22"/>
          <w:szCs w:val="22"/>
        </w:rPr>
        <w:t xml:space="preserve">предоставляются Подрядчику при проведении им </w:t>
      </w:r>
      <w:proofErr w:type="spellStart"/>
      <w:r w:rsidR="007305B9">
        <w:rPr>
          <w:rFonts w:ascii="Times New Roman" w:hAnsi="Times New Roman" w:cs="Times New Roman"/>
          <w:sz w:val="22"/>
          <w:szCs w:val="22"/>
        </w:rPr>
        <w:t>предпроектного</w:t>
      </w:r>
      <w:proofErr w:type="spellEnd"/>
      <w:r w:rsidR="007305B9">
        <w:rPr>
          <w:rFonts w:ascii="Times New Roman" w:hAnsi="Times New Roman" w:cs="Times New Roman"/>
          <w:sz w:val="22"/>
          <w:szCs w:val="22"/>
        </w:rPr>
        <w:t xml:space="preserve"> обследования на объекте, дополнительная документация выдается Подрядчику</w:t>
      </w:r>
      <w:r w:rsidRPr="007305B9">
        <w:rPr>
          <w:rFonts w:ascii="Times New Roman" w:hAnsi="Times New Roman" w:cs="Times New Roman"/>
          <w:sz w:val="22"/>
          <w:szCs w:val="22"/>
        </w:rPr>
        <w:t xml:space="preserve"> по письменному запросу.</w:t>
      </w:r>
    </w:p>
    <w:p w14:paraId="4452BB28" w14:textId="2F68138A" w:rsidR="00DA1D98" w:rsidRPr="007305B9" w:rsidRDefault="00DA1D98" w:rsidP="007305B9">
      <w:pPr>
        <w:pStyle w:val="afb"/>
        <w:widowControl w:val="0"/>
        <w:numPr>
          <w:ilvl w:val="1"/>
          <w:numId w:val="39"/>
        </w:numPr>
        <w:adjustRightInd w:val="0"/>
        <w:spacing w:after="0" w:line="240" w:lineRule="auto"/>
        <w:ind w:left="0" w:firstLine="391"/>
        <w:jc w:val="both"/>
        <w:textAlignment w:val="baseline"/>
        <w:rPr>
          <w:rFonts w:ascii="Times New Roman" w:hAnsi="Times New Roman" w:cs="Times New Roman"/>
          <w:sz w:val="22"/>
          <w:szCs w:val="22"/>
        </w:rPr>
      </w:pPr>
      <w:r w:rsidRPr="007305B9">
        <w:rPr>
          <w:rFonts w:ascii="Times New Roman" w:hAnsi="Times New Roman" w:cs="Times New Roman"/>
          <w:sz w:val="22"/>
          <w:szCs w:val="22"/>
        </w:rPr>
        <w:t xml:space="preserve">При проведении работ Заказчик должен предоставить Подрядчику в рамках проведения </w:t>
      </w:r>
      <w:proofErr w:type="spellStart"/>
      <w:r w:rsidRPr="007305B9">
        <w:rPr>
          <w:rFonts w:ascii="Times New Roman" w:hAnsi="Times New Roman" w:cs="Times New Roman"/>
          <w:sz w:val="22"/>
          <w:szCs w:val="22"/>
        </w:rPr>
        <w:t>предпроектного</w:t>
      </w:r>
      <w:proofErr w:type="spellEnd"/>
      <w:r w:rsidRPr="007305B9">
        <w:rPr>
          <w:rFonts w:ascii="Times New Roman" w:hAnsi="Times New Roman" w:cs="Times New Roman"/>
          <w:sz w:val="22"/>
          <w:szCs w:val="22"/>
        </w:rPr>
        <w:t xml:space="preserve"> обследования следующую информацию в качестве исходных данных для разработки системы:</w:t>
      </w:r>
    </w:p>
    <w:p w14:paraId="34E2C86C" w14:textId="77777777" w:rsidR="00DA1D98" w:rsidRPr="00DA1D98" w:rsidRDefault="00DA1D98" w:rsidP="007305B9">
      <w:pPr>
        <w:pStyle w:val="15"/>
        <w:numPr>
          <w:ilvl w:val="0"/>
          <w:numId w:val="27"/>
        </w:numPr>
        <w:spacing w:after="0" w:line="240" w:lineRule="auto"/>
        <w:ind w:left="0" w:firstLine="391"/>
        <w:jc w:val="both"/>
        <w:rPr>
          <w:rFonts w:ascii="Times New Roman" w:hAnsi="Times New Roman"/>
          <w:lang w:eastAsia="ru-RU"/>
        </w:rPr>
      </w:pPr>
      <w:r w:rsidRPr="00DA1D98">
        <w:rPr>
          <w:rFonts w:ascii="Times New Roman" w:hAnsi="Times New Roman"/>
          <w:lang w:eastAsia="ru-RU"/>
        </w:rPr>
        <w:t>схемы, чертежи, планы объекта и размещения оборудования.</w:t>
      </w:r>
    </w:p>
    <w:p w14:paraId="7B2F975F" w14:textId="77777777" w:rsidR="00DA1D98" w:rsidRPr="00DA1D98" w:rsidRDefault="00DA1D98" w:rsidP="007305B9">
      <w:pPr>
        <w:pStyle w:val="15"/>
        <w:numPr>
          <w:ilvl w:val="0"/>
          <w:numId w:val="27"/>
        </w:numPr>
        <w:spacing w:after="0" w:line="240" w:lineRule="auto"/>
        <w:ind w:left="0" w:firstLine="391"/>
        <w:jc w:val="both"/>
        <w:rPr>
          <w:rFonts w:ascii="Times New Roman" w:hAnsi="Times New Roman"/>
          <w:lang w:eastAsia="ru-RU"/>
        </w:rPr>
      </w:pPr>
      <w:r w:rsidRPr="00DA1D98">
        <w:rPr>
          <w:rFonts w:ascii="Times New Roman" w:hAnsi="Times New Roman"/>
          <w:lang w:eastAsia="ru-RU"/>
        </w:rPr>
        <w:t>информацию по существующим сетям электропитания и заземления, точкам подключения оборудования.</w:t>
      </w:r>
    </w:p>
    <w:p w14:paraId="6BCF03EE" w14:textId="77777777" w:rsidR="00DA1D98" w:rsidRPr="00DA1D98" w:rsidRDefault="00DA1D98" w:rsidP="007305B9">
      <w:pPr>
        <w:pStyle w:val="15"/>
        <w:numPr>
          <w:ilvl w:val="0"/>
          <w:numId w:val="27"/>
        </w:numPr>
        <w:spacing w:after="0" w:line="240" w:lineRule="auto"/>
        <w:ind w:left="0" w:firstLine="391"/>
        <w:jc w:val="both"/>
        <w:rPr>
          <w:rFonts w:ascii="Times New Roman" w:hAnsi="Times New Roman"/>
          <w:lang w:eastAsia="ru-RU"/>
        </w:rPr>
      </w:pPr>
      <w:r w:rsidRPr="00DA1D98">
        <w:rPr>
          <w:rFonts w:ascii="Times New Roman" w:hAnsi="Times New Roman"/>
          <w:lang w:eastAsia="ru-RU"/>
        </w:rPr>
        <w:t>другие необходимые данные для выполнения работ по настоящему техническому заданию.</w:t>
      </w:r>
    </w:p>
    <w:p w14:paraId="7FD6BB5E" w14:textId="77777777" w:rsidR="00DA1D98" w:rsidRPr="00DA1D98" w:rsidRDefault="00DA1D98" w:rsidP="007305B9">
      <w:pPr>
        <w:pStyle w:val="afb"/>
        <w:widowControl w:val="0"/>
        <w:numPr>
          <w:ilvl w:val="1"/>
          <w:numId w:val="39"/>
        </w:numPr>
        <w:adjustRightInd w:val="0"/>
        <w:spacing w:after="0" w:line="240" w:lineRule="auto"/>
        <w:ind w:left="0" w:firstLine="391"/>
        <w:jc w:val="both"/>
        <w:textAlignment w:val="baseline"/>
        <w:rPr>
          <w:rFonts w:ascii="Times New Roman" w:hAnsi="Times New Roman" w:cs="Times New Roman"/>
          <w:sz w:val="22"/>
          <w:szCs w:val="22"/>
        </w:rPr>
      </w:pPr>
      <w:r w:rsidRPr="00DA1D98">
        <w:rPr>
          <w:rFonts w:ascii="Times New Roman" w:hAnsi="Times New Roman" w:cs="Times New Roman"/>
          <w:sz w:val="22"/>
          <w:szCs w:val="22"/>
        </w:rPr>
        <w:t>Подрядчик обязан действовать в соответствии с Соглашением о неразглашении и не вправе передавать предоставленную Заказчиком в рамках работ информацию третьим лицам без согласия Заказчика.</w:t>
      </w:r>
    </w:p>
    <w:p w14:paraId="6BDEF35E" w14:textId="77777777" w:rsidR="00DA1D98" w:rsidRPr="00DA1D98" w:rsidRDefault="00DA1D98" w:rsidP="007305B9">
      <w:pPr>
        <w:widowControl w:val="0"/>
        <w:adjustRightInd w:val="0"/>
        <w:spacing w:after="0" w:line="240" w:lineRule="auto"/>
        <w:ind w:left="391"/>
        <w:jc w:val="both"/>
        <w:textAlignment w:val="baseline"/>
        <w:rPr>
          <w:rFonts w:ascii="Times New Roman" w:hAnsi="Times New Roman" w:cs="Times New Roman"/>
          <w:sz w:val="22"/>
          <w:szCs w:val="22"/>
        </w:rPr>
      </w:pPr>
    </w:p>
    <w:p w14:paraId="632B3E7A" w14:textId="512A04A9" w:rsidR="00DA1D98" w:rsidRPr="007305B9" w:rsidRDefault="007305B9" w:rsidP="007305B9">
      <w:pPr>
        <w:spacing w:line="240" w:lineRule="auto"/>
        <w:contextualSpacing/>
        <w:jc w:val="both"/>
        <w:rPr>
          <w:rFonts w:ascii="Times New Roman" w:hAnsi="Times New Roman" w:cs="Times New Roman"/>
          <w:b/>
          <w:sz w:val="22"/>
          <w:szCs w:val="22"/>
        </w:rPr>
      </w:pPr>
      <w:bookmarkStart w:id="162" w:name="_Toc83816892"/>
      <w:r>
        <w:rPr>
          <w:rFonts w:ascii="Times New Roman" w:hAnsi="Times New Roman" w:cs="Times New Roman"/>
          <w:b/>
          <w:sz w:val="22"/>
          <w:szCs w:val="22"/>
        </w:rPr>
        <w:t xml:space="preserve">12. </w:t>
      </w:r>
      <w:r w:rsidR="00DA1D98" w:rsidRPr="007305B9">
        <w:rPr>
          <w:rFonts w:ascii="Times New Roman" w:hAnsi="Times New Roman" w:cs="Times New Roman"/>
          <w:b/>
          <w:sz w:val="22"/>
          <w:szCs w:val="22"/>
        </w:rPr>
        <w:t>Требования к исполнителю</w:t>
      </w:r>
      <w:bookmarkEnd w:id="162"/>
    </w:p>
    <w:p w14:paraId="0D08CCBA" w14:textId="798FFF93" w:rsidR="00DA1D98" w:rsidRPr="007305B9" w:rsidRDefault="00DA1D98" w:rsidP="007305B9">
      <w:pPr>
        <w:pStyle w:val="afb"/>
        <w:widowControl w:val="0"/>
        <w:numPr>
          <w:ilvl w:val="1"/>
          <w:numId w:val="40"/>
        </w:numPr>
        <w:tabs>
          <w:tab w:val="left" w:pos="993"/>
        </w:tabs>
        <w:adjustRightInd w:val="0"/>
        <w:spacing w:after="0" w:line="240" w:lineRule="auto"/>
        <w:ind w:left="0" w:firstLine="426"/>
        <w:jc w:val="both"/>
        <w:textAlignment w:val="baseline"/>
        <w:rPr>
          <w:rFonts w:ascii="Times New Roman" w:hAnsi="Times New Roman" w:cs="Times New Roman"/>
          <w:sz w:val="22"/>
          <w:szCs w:val="22"/>
        </w:rPr>
      </w:pPr>
      <w:r w:rsidRPr="007305B9">
        <w:rPr>
          <w:rFonts w:ascii="Times New Roman" w:hAnsi="Times New Roman" w:cs="Times New Roman"/>
          <w:sz w:val="22"/>
          <w:szCs w:val="22"/>
        </w:rPr>
        <w:t xml:space="preserve">Подрядчик должен иметь квалифицированный персонал, обладающий дипломами и </w:t>
      </w:r>
      <w:r w:rsidRPr="007305B9">
        <w:rPr>
          <w:rFonts w:ascii="Times New Roman" w:hAnsi="Times New Roman" w:cs="Times New Roman"/>
          <w:sz w:val="22"/>
          <w:szCs w:val="22"/>
        </w:rPr>
        <w:lastRenderedPageBreak/>
        <w:t>сертификатами, подтверждающими его квалификацию по направлению внедряемого оборудования, а также подтверждающими знание технологических процессов в электроэнергетике.</w:t>
      </w:r>
    </w:p>
    <w:p w14:paraId="25A2BF75" w14:textId="62B0B9CE" w:rsidR="00DA1D98" w:rsidRPr="007305B9" w:rsidRDefault="00DA1D98" w:rsidP="007305B9">
      <w:pPr>
        <w:pStyle w:val="afb"/>
        <w:widowControl w:val="0"/>
        <w:numPr>
          <w:ilvl w:val="1"/>
          <w:numId w:val="40"/>
        </w:numPr>
        <w:tabs>
          <w:tab w:val="left" w:pos="993"/>
        </w:tabs>
        <w:adjustRightInd w:val="0"/>
        <w:spacing w:after="0" w:line="240" w:lineRule="auto"/>
        <w:ind w:left="0" w:firstLine="391"/>
        <w:jc w:val="both"/>
        <w:textAlignment w:val="baseline"/>
        <w:rPr>
          <w:rFonts w:ascii="Times New Roman" w:hAnsi="Times New Roman" w:cs="Times New Roman"/>
          <w:sz w:val="22"/>
          <w:szCs w:val="22"/>
        </w:rPr>
      </w:pPr>
      <w:r w:rsidRPr="007305B9">
        <w:rPr>
          <w:rFonts w:ascii="Times New Roman" w:hAnsi="Times New Roman" w:cs="Times New Roman"/>
          <w:sz w:val="22"/>
          <w:szCs w:val="22"/>
        </w:rPr>
        <w:t>Исполнитель должен иметь опыт проектирования и реализации аналогичных систем (оборудования и устройств), эксплуатируемых в настоящее время на объектах электроэнергетики Российской Федерации.</w:t>
      </w:r>
    </w:p>
    <w:p w14:paraId="6F97B4B5" w14:textId="2F3A6EAB" w:rsidR="00DA1D98" w:rsidRPr="00DA1D98" w:rsidRDefault="007305B9" w:rsidP="007305B9">
      <w:pPr>
        <w:ind w:firstLine="426"/>
        <w:jc w:val="both"/>
        <w:rPr>
          <w:rFonts w:ascii="Times New Roman" w:hAnsi="Times New Roman" w:cs="Times New Roman"/>
          <w:sz w:val="22"/>
          <w:szCs w:val="22"/>
        </w:rPr>
      </w:pPr>
      <w:r>
        <w:rPr>
          <w:rFonts w:ascii="Times New Roman" w:hAnsi="Times New Roman" w:cs="Times New Roman"/>
          <w:sz w:val="22"/>
          <w:szCs w:val="22"/>
        </w:rPr>
        <w:t>12.3</w:t>
      </w:r>
      <w:r w:rsidR="005E1D9E">
        <w:rPr>
          <w:rFonts w:ascii="Times New Roman" w:hAnsi="Times New Roman" w:cs="Times New Roman"/>
          <w:sz w:val="22"/>
          <w:szCs w:val="22"/>
        </w:rPr>
        <w:t xml:space="preserve"> </w:t>
      </w:r>
      <w:r w:rsidR="00DA1D98" w:rsidRPr="00DA1D98">
        <w:rPr>
          <w:rFonts w:ascii="Times New Roman" w:hAnsi="Times New Roman" w:cs="Times New Roman"/>
          <w:sz w:val="22"/>
          <w:szCs w:val="22"/>
        </w:rPr>
        <w:t>Исполнитель должен иметь собственный положительный опыт применения в аналогичных проектах предлагаемой им номенклатуры технических и программных средств, полностью удовлетворяющих требованиям настоящего задания.</w:t>
      </w:r>
    </w:p>
    <w:p w14:paraId="7BD914E4" w14:textId="77777777" w:rsidR="005E1D9E" w:rsidRDefault="005E1D9E" w:rsidP="005E1D9E">
      <w:pPr>
        <w:pStyle w:val="13"/>
        <w:spacing w:line="276" w:lineRule="auto"/>
        <w:ind w:left="709"/>
        <w:jc w:val="right"/>
        <w:rPr>
          <w:sz w:val="22"/>
          <w:szCs w:val="22"/>
        </w:rPr>
      </w:pPr>
    </w:p>
    <w:p w14:paraId="53C750F4" w14:textId="77777777" w:rsidR="005E1D9E" w:rsidRDefault="005E1D9E" w:rsidP="005E1D9E">
      <w:pPr>
        <w:pStyle w:val="13"/>
        <w:spacing w:line="276" w:lineRule="auto"/>
        <w:ind w:left="709"/>
        <w:jc w:val="right"/>
        <w:rPr>
          <w:sz w:val="22"/>
          <w:szCs w:val="22"/>
        </w:rPr>
      </w:pPr>
    </w:p>
    <w:tbl>
      <w:tblPr>
        <w:tblW w:w="9958" w:type="dxa"/>
        <w:jc w:val="center"/>
        <w:tblLook w:val="01E0" w:firstRow="1" w:lastRow="1" w:firstColumn="1" w:lastColumn="1" w:noHBand="0" w:noVBand="0"/>
      </w:tblPr>
      <w:tblGrid>
        <w:gridCol w:w="4849"/>
        <w:gridCol w:w="5109"/>
      </w:tblGrid>
      <w:tr w:rsidR="005E1D9E" w:rsidRPr="00DA1D98" w14:paraId="06B630C8" w14:textId="77777777" w:rsidTr="005E1D9E">
        <w:trPr>
          <w:trHeight w:val="4535"/>
          <w:jc w:val="center"/>
        </w:trPr>
        <w:tc>
          <w:tcPr>
            <w:tcW w:w="4849" w:type="dxa"/>
          </w:tcPr>
          <w:p w14:paraId="24CCC174" w14:textId="77777777" w:rsidR="005E1D9E" w:rsidRPr="00DA1D98" w:rsidRDefault="005E1D9E" w:rsidP="00736369">
            <w:pPr>
              <w:pStyle w:val="a6"/>
              <w:widowControl w:val="0"/>
              <w:spacing w:line="276" w:lineRule="auto"/>
              <w:jc w:val="both"/>
              <w:rPr>
                <w:rFonts w:ascii="Times New Roman" w:hAnsi="Times New Roman" w:cs="Times New Roman"/>
                <w:sz w:val="22"/>
                <w:szCs w:val="22"/>
              </w:rPr>
            </w:pPr>
            <w:r w:rsidRPr="00DA1D98">
              <w:rPr>
                <w:rFonts w:ascii="Times New Roman" w:hAnsi="Times New Roman" w:cs="Times New Roman"/>
                <w:b/>
                <w:sz w:val="22"/>
                <w:szCs w:val="22"/>
              </w:rPr>
              <w:t>Подрядчик</w:t>
            </w:r>
            <w:r w:rsidRPr="00DA1D98">
              <w:rPr>
                <w:rFonts w:ascii="Times New Roman" w:hAnsi="Times New Roman" w:cs="Times New Roman"/>
                <w:sz w:val="22"/>
                <w:szCs w:val="22"/>
              </w:rPr>
              <w:t>:</w:t>
            </w:r>
          </w:p>
          <w:p w14:paraId="5E263922" w14:textId="77777777" w:rsidR="005E1D9E" w:rsidRPr="00DA1D98" w:rsidRDefault="005E1D9E" w:rsidP="00736369">
            <w:pPr>
              <w:spacing w:after="0" w:line="276" w:lineRule="auto"/>
              <w:rPr>
                <w:rFonts w:ascii="Times New Roman" w:eastAsia="Times New Roman" w:hAnsi="Times New Roman" w:cs="Times New Roman"/>
                <w:sz w:val="22"/>
                <w:szCs w:val="22"/>
              </w:rPr>
            </w:pPr>
          </w:p>
          <w:p w14:paraId="7B6ABDD1" w14:textId="77777777" w:rsidR="005E1D9E" w:rsidRPr="00DA1D98" w:rsidRDefault="005E1D9E" w:rsidP="00736369">
            <w:pPr>
              <w:spacing w:after="0" w:line="276" w:lineRule="auto"/>
              <w:rPr>
                <w:rFonts w:ascii="Times New Roman" w:eastAsia="Times New Roman" w:hAnsi="Times New Roman" w:cs="Times New Roman"/>
                <w:sz w:val="22"/>
                <w:szCs w:val="22"/>
              </w:rPr>
            </w:pPr>
          </w:p>
          <w:p w14:paraId="4900ED6A" w14:textId="77777777" w:rsidR="005E1D9E" w:rsidRPr="00DA1D98" w:rsidRDefault="005E1D9E" w:rsidP="00736369">
            <w:pPr>
              <w:spacing w:after="0" w:line="276" w:lineRule="auto"/>
              <w:rPr>
                <w:rFonts w:ascii="Times New Roman" w:eastAsia="Times New Roman" w:hAnsi="Times New Roman" w:cs="Times New Roman"/>
                <w:sz w:val="22"/>
                <w:szCs w:val="22"/>
              </w:rPr>
            </w:pPr>
          </w:p>
          <w:p w14:paraId="43A0EA54" w14:textId="77777777" w:rsidR="005E1D9E" w:rsidRPr="00DA1D98" w:rsidRDefault="005E1D9E" w:rsidP="00736369">
            <w:pPr>
              <w:spacing w:after="0" w:line="276" w:lineRule="auto"/>
              <w:rPr>
                <w:rFonts w:ascii="Times New Roman" w:eastAsia="Times New Roman" w:hAnsi="Times New Roman" w:cs="Times New Roman"/>
                <w:sz w:val="22"/>
                <w:szCs w:val="22"/>
              </w:rPr>
            </w:pPr>
          </w:p>
          <w:p w14:paraId="0F4A64CC" w14:textId="77777777" w:rsidR="005E1D9E" w:rsidRPr="00DA1D98" w:rsidRDefault="005E1D9E" w:rsidP="00736369">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 xml:space="preserve">_______________ </w:t>
            </w:r>
          </w:p>
          <w:p w14:paraId="34099624" w14:textId="77777777" w:rsidR="005E1D9E" w:rsidRPr="00DA1D98" w:rsidRDefault="005E1D9E" w:rsidP="00736369">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 xml:space="preserve">М.П.   </w:t>
            </w:r>
          </w:p>
          <w:p w14:paraId="6ED1A71C" w14:textId="77777777" w:rsidR="005E1D9E" w:rsidRPr="00DA1D98" w:rsidRDefault="005E1D9E" w:rsidP="00736369">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«__</w:t>
            </w:r>
            <w:proofErr w:type="gramStart"/>
            <w:r w:rsidRPr="00DA1D98">
              <w:rPr>
                <w:rFonts w:ascii="Times New Roman" w:eastAsia="Times New Roman" w:hAnsi="Times New Roman" w:cs="Times New Roman"/>
                <w:sz w:val="22"/>
                <w:szCs w:val="22"/>
              </w:rPr>
              <w:t xml:space="preserve">_»   </w:t>
            </w:r>
            <w:proofErr w:type="gramEnd"/>
            <w:r w:rsidRPr="00DA1D98">
              <w:rPr>
                <w:rFonts w:ascii="Times New Roman" w:eastAsia="Times New Roman" w:hAnsi="Times New Roman" w:cs="Times New Roman"/>
                <w:sz w:val="22"/>
                <w:szCs w:val="22"/>
              </w:rPr>
              <w:t>______________ 2024 г.</w:t>
            </w:r>
          </w:p>
          <w:p w14:paraId="7C04DAAC" w14:textId="77777777" w:rsidR="005E1D9E" w:rsidRPr="00DA1D98" w:rsidRDefault="005E1D9E" w:rsidP="00736369">
            <w:pPr>
              <w:spacing w:after="0" w:line="276" w:lineRule="auto"/>
              <w:rPr>
                <w:rFonts w:ascii="Times New Roman" w:eastAsia="Times New Roman" w:hAnsi="Times New Roman" w:cs="Times New Roman"/>
                <w:sz w:val="22"/>
                <w:szCs w:val="22"/>
              </w:rPr>
            </w:pPr>
          </w:p>
          <w:p w14:paraId="61460247" w14:textId="77777777" w:rsidR="005E1D9E" w:rsidRPr="00DA1D98" w:rsidRDefault="005E1D9E" w:rsidP="00736369">
            <w:pPr>
              <w:spacing w:after="0" w:line="276" w:lineRule="auto"/>
              <w:rPr>
                <w:rFonts w:ascii="Times New Roman" w:eastAsia="Times New Roman" w:hAnsi="Times New Roman" w:cs="Times New Roman"/>
                <w:sz w:val="22"/>
                <w:szCs w:val="22"/>
              </w:rPr>
            </w:pPr>
          </w:p>
        </w:tc>
        <w:tc>
          <w:tcPr>
            <w:tcW w:w="5109" w:type="dxa"/>
          </w:tcPr>
          <w:p w14:paraId="55D23921" w14:textId="77777777" w:rsidR="005E1D9E" w:rsidRPr="00DA1D98" w:rsidRDefault="005E1D9E" w:rsidP="00736369">
            <w:pPr>
              <w:pStyle w:val="a6"/>
              <w:widowControl w:val="0"/>
              <w:spacing w:line="276" w:lineRule="auto"/>
              <w:jc w:val="both"/>
              <w:rPr>
                <w:rFonts w:ascii="Times New Roman" w:hAnsi="Times New Roman" w:cs="Times New Roman"/>
                <w:sz w:val="22"/>
                <w:szCs w:val="22"/>
              </w:rPr>
            </w:pPr>
            <w:r w:rsidRPr="00DA1D98">
              <w:rPr>
                <w:rFonts w:ascii="Times New Roman" w:hAnsi="Times New Roman" w:cs="Times New Roman"/>
                <w:b/>
                <w:sz w:val="22"/>
                <w:szCs w:val="22"/>
              </w:rPr>
              <w:t>Заказчик</w:t>
            </w:r>
            <w:r w:rsidRPr="00DA1D98">
              <w:rPr>
                <w:rFonts w:ascii="Times New Roman" w:hAnsi="Times New Roman" w:cs="Times New Roman"/>
                <w:sz w:val="22"/>
                <w:szCs w:val="22"/>
              </w:rPr>
              <w:t>:</w:t>
            </w:r>
          </w:p>
          <w:p w14:paraId="7CE690EF" w14:textId="77777777" w:rsidR="005E1D9E" w:rsidRPr="00DA1D98" w:rsidRDefault="005E1D9E" w:rsidP="00736369">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Директор филиала</w:t>
            </w:r>
          </w:p>
          <w:p w14:paraId="34531AE2" w14:textId="77777777" w:rsidR="005E1D9E" w:rsidRPr="00DA1D98" w:rsidRDefault="005E1D9E" w:rsidP="00736369">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ООО «ЕвроСибЭнерго-</w:t>
            </w:r>
            <w:proofErr w:type="spellStart"/>
            <w:r w:rsidRPr="00DA1D98">
              <w:rPr>
                <w:rFonts w:ascii="Times New Roman" w:eastAsia="Times New Roman" w:hAnsi="Times New Roman" w:cs="Times New Roman"/>
                <w:sz w:val="22"/>
                <w:szCs w:val="22"/>
              </w:rPr>
              <w:t>Гидрогенерация</w:t>
            </w:r>
            <w:proofErr w:type="spellEnd"/>
            <w:r w:rsidRPr="00DA1D98">
              <w:rPr>
                <w:rFonts w:ascii="Times New Roman" w:eastAsia="Times New Roman" w:hAnsi="Times New Roman" w:cs="Times New Roman"/>
                <w:sz w:val="22"/>
                <w:szCs w:val="22"/>
              </w:rPr>
              <w:t xml:space="preserve">» </w:t>
            </w:r>
          </w:p>
          <w:p w14:paraId="733B25E4" w14:textId="77777777" w:rsidR="005E1D9E" w:rsidRPr="00DA1D98" w:rsidRDefault="005E1D9E" w:rsidP="00736369">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«Братская ГЭС»</w:t>
            </w:r>
          </w:p>
          <w:p w14:paraId="3F299B35" w14:textId="77777777" w:rsidR="005E1D9E" w:rsidRPr="00DA1D98" w:rsidRDefault="005E1D9E" w:rsidP="00736369">
            <w:pPr>
              <w:spacing w:after="0" w:line="276" w:lineRule="auto"/>
              <w:rPr>
                <w:rFonts w:ascii="Times New Roman" w:eastAsia="Times New Roman" w:hAnsi="Times New Roman" w:cs="Times New Roman"/>
                <w:sz w:val="22"/>
                <w:szCs w:val="22"/>
              </w:rPr>
            </w:pPr>
          </w:p>
          <w:p w14:paraId="3A341200" w14:textId="77777777" w:rsidR="005E1D9E" w:rsidRPr="00DA1D98" w:rsidRDefault="005E1D9E" w:rsidP="00736369">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_______________Е.В. Стрелков</w:t>
            </w:r>
          </w:p>
          <w:p w14:paraId="7AA36A5B" w14:textId="77777777" w:rsidR="005E1D9E" w:rsidRPr="00DA1D98" w:rsidRDefault="005E1D9E" w:rsidP="00736369">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 xml:space="preserve">М.П.   </w:t>
            </w:r>
          </w:p>
          <w:p w14:paraId="6A341586" w14:textId="77777777" w:rsidR="005E1D9E" w:rsidRPr="00DA1D98" w:rsidRDefault="005E1D9E" w:rsidP="00736369">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«__</w:t>
            </w:r>
            <w:proofErr w:type="gramStart"/>
            <w:r w:rsidRPr="00DA1D98">
              <w:rPr>
                <w:rFonts w:ascii="Times New Roman" w:eastAsia="Times New Roman" w:hAnsi="Times New Roman" w:cs="Times New Roman"/>
                <w:sz w:val="22"/>
                <w:szCs w:val="22"/>
              </w:rPr>
              <w:t xml:space="preserve">_»   </w:t>
            </w:r>
            <w:proofErr w:type="gramEnd"/>
            <w:r w:rsidRPr="00DA1D98">
              <w:rPr>
                <w:rFonts w:ascii="Times New Roman" w:eastAsia="Times New Roman" w:hAnsi="Times New Roman" w:cs="Times New Roman"/>
                <w:sz w:val="22"/>
                <w:szCs w:val="22"/>
              </w:rPr>
              <w:t>______________ 2024 г.</w:t>
            </w:r>
          </w:p>
          <w:p w14:paraId="6B2AA83E" w14:textId="77777777" w:rsidR="005E1D9E" w:rsidRPr="00DA1D98" w:rsidRDefault="005E1D9E" w:rsidP="00736369">
            <w:pPr>
              <w:spacing w:after="0" w:line="276" w:lineRule="auto"/>
              <w:rPr>
                <w:rFonts w:ascii="Times New Roman" w:hAnsi="Times New Roman" w:cs="Times New Roman"/>
                <w:sz w:val="22"/>
                <w:szCs w:val="22"/>
              </w:rPr>
            </w:pPr>
          </w:p>
          <w:p w14:paraId="5E85484F" w14:textId="77777777" w:rsidR="005E1D9E" w:rsidRPr="00DA1D98" w:rsidRDefault="005E1D9E" w:rsidP="00736369">
            <w:pPr>
              <w:spacing w:after="0" w:line="276" w:lineRule="auto"/>
              <w:rPr>
                <w:rFonts w:ascii="Times New Roman" w:hAnsi="Times New Roman" w:cs="Times New Roman"/>
                <w:sz w:val="22"/>
                <w:szCs w:val="22"/>
              </w:rPr>
            </w:pPr>
            <w:r w:rsidRPr="00DA1D98">
              <w:rPr>
                <w:rFonts w:ascii="Times New Roman" w:hAnsi="Times New Roman" w:cs="Times New Roman"/>
                <w:sz w:val="22"/>
                <w:szCs w:val="22"/>
              </w:rPr>
              <w:t>Главный инженер филиала</w:t>
            </w:r>
          </w:p>
          <w:p w14:paraId="3A33ED38" w14:textId="77777777" w:rsidR="005E1D9E" w:rsidRPr="00DA1D98" w:rsidRDefault="005E1D9E" w:rsidP="00736369">
            <w:pPr>
              <w:spacing w:after="0" w:line="276" w:lineRule="auto"/>
              <w:rPr>
                <w:rFonts w:ascii="Times New Roman" w:hAnsi="Times New Roman" w:cs="Times New Roman"/>
                <w:sz w:val="22"/>
                <w:szCs w:val="22"/>
              </w:rPr>
            </w:pPr>
            <w:r w:rsidRPr="00DA1D98">
              <w:rPr>
                <w:rFonts w:ascii="Times New Roman" w:hAnsi="Times New Roman" w:cs="Times New Roman"/>
                <w:sz w:val="22"/>
                <w:szCs w:val="22"/>
              </w:rPr>
              <w:t>ООО «ЕвроСибЭнерго-</w:t>
            </w:r>
            <w:proofErr w:type="spellStart"/>
            <w:r w:rsidRPr="00DA1D98">
              <w:rPr>
                <w:rFonts w:ascii="Times New Roman" w:hAnsi="Times New Roman" w:cs="Times New Roman"/>
                <w:sz w:val="22"/>
                <w:szCs w:val="22"/>
              </w:rPr>
              <w:t>Гидрогенерация</w:t>
            </w:r>
            <w:proofErr w:type="spellEnd"/>
            <w:r w:rsidRPr="00DA1D98">
              <w:rPr>
                <w:rFonts w:ascii="Times New Roman" w:hAnsi="Times New Roman" w:cs="Times New Roman"/>
                <w:sz w:val="22"/>
                <w:szCs w:val="22"/>
              </w:rPr>
              <w:t>»</w:t>
            </w:r>
          </w:p>
          <w:p w14:paraId="7520541C" w14:textId="77777777" w:rsidR="005E1D9E" w:rsidRDefault="005E1D9E" w:rsidP="00736369">
            <w:pPr>
              <w:spacing w:after="0" w:line="276" w:lineRule="auto"/>
              <w:rPr>
                <w:rFonts w:ascii="Times New Roman" w:hAnsi="Times New Roman" w:cs="Times New Roman"/>
                <w:sz w:val="22"/>
                <w:szCs w:val="22"/>
              </w:rPr>
            </w:pPr>
            <w:r w:rsidRPr="00DA1D98">
              <w:rPr>
                <w:rFonts w:ascii="Times New Roman" w:hAnsi="Times New Roman" w:cs="Times New Roman"/>
                <w:sz w:val="22"/>
                <w:szCs w:val="22"/>
              </w:rPr>
              <w:t>«Братская ГЭС»</w:t>
            </w:r>
          </w:p>
          <w:p w14:paraId="74479D0C" w14:textId="77777777" w:rsidR="005E1D9E" w:rsidRPr="00DA1D98" w:rsidRDefault="005E1D9E" w:rsidP="00736369">
            <w:pPr>
              <w:spacing w:after="0" w:line="276" w:lineRule="auto"/>
              <w:rPr>
                <w:rFonts w:ascii="Times New Roman" w:hAnsi="Times New Roman" w:cs="Times New Roman"/>
                <w:sz w:val="22"/>
                <w:szCs w:val="22"/>
              </w:rPr>
            </w:pPr>
          </w:p>
          <w:p w14:paraId="7A60BE55" w14:textId="77777777" w:rsidR="005E1D9E" w:rsidRPr="00DA1D98" w:rsidRDefault="005E1D9E" w:rsidP="00736369">
            <w:pPr>
              <w:spacing w:after="0" w:line="276" w:lineRule="auto"/>
              <w:rPr>
                <w:rFonts w:ascii="Times New Roman" w:hAnsi="Times New Roman" w:cs="Times New Roman"/>
                <w:sz w:val="22"/>
                <w:szCs w:val="22"/>
              </w:rPr>
            </w:pPr>
            <w:r w:rsidRPr="00DA1D98">
              <w:rPr>
                <w:rFonts w:ascii="Times New Roman" w:hAnsi="Times New Roman" w:cs="Times New Roman"/>
                <w:sz w:val="22"/>
                <w:szCs w:val="22"/>
              </w:rPr>
              <w:t>_______________А.В. Боярский</w:t>
            </w:r>
          </w:p>
          <w:p w14:paraId="6C72AF26" w14:textId="77777777" w:rsidR="005E1D9E" w:rsidRPr="00DA1D98" w:rsidRDefault="005E1D9E" w:rsidP="00736369">
            <w:pPr>
              <w:spacing w:after="0" w:line="276" w:lineRule="auto"/>
              <w:rPr>
                <w:rFonts w:ascii="Times New Roman" w:hAnsi="Times New Roman" w:cs="Times New Roman"/>
                <w:sz w:val="22"/>
                <w:szCs w:val="22"/>
              </w:rPr>
            </w:pPr>
            <w:r w:rsidRPr="00DA1D98">
              <w:rPr>
                <w:rFonts w:ascii="Times New Roman" w:hAnsi="Times New Roman" w:cs="Times New Roman"/>
                <w:sz w:val="22"/>
                <w:szCs w:val="22"/>
              </w:rPr>
              <w:t>«___»_______________2024 г.</w:t>
            </w:r>
          </w:p>
        </w:tc>
      </w:tr>
    </w:tbl>
    <w:p w14:paraId="095CD08D" w14:textId="77777777" w:rsidR="005E1D9E" w:rsidRDefault="005E1D9E" w:rsidP="005E1D9E">
      <w:pPr>
        <w:pStyle w:val="13"/>
        <w:spacing w:line="276" w:lineRule="auto"/>
        <w:ind w:left="709"/>
        <w:jc w:val="right"/>
        <w:rPr>
          <w:sz w:val="22"/>
          <w:szCs w:val="22"/>
        </w:rPr>
      </w:pPr>
    </w:p>
    <w:p w14:paraId="04EA264E" w14:textId="77777777" w:rsidR="005E1D9E" w:rsidRDefault="005E1D9E" w:rsidP="005E1D9E">
      <w:pPr>
        <w:pStyle w:val="13"/>
        <w:spacing w:line="276" w:lineRule="auto"/>
        <w:ind w:left="709"/>
        <w:jc w:val="right"/>
        <w:rPr>
          <w:sz w:val="22"/>
          <w:szCs w:val="22"/>
        </w:rPr>
      </w:pPr>
    </w:p>
    <w:p w14:paraId="0493272F" w14:textId="77777777" w:rsidR="005E1D9E" w:rsidRDefault="005E1D9E" w:rsidP="005E1D9E">
      <w:pPr>
        <w:pStyle w:val="13"/>
        <w:spacing w:line="276" w:lineRule="auto"/>
        <w:ind w:left="709"/>
        <w:jc w:val="right"/>
        <w:rPr>
          <w:sz w:val="22"/>
          <w:szCs w:val="22"/>
        </w:rPr>
      </w:pPr>
    </w:p>
    <w:p w14:paraId="6759D5DA" w14:textId="77777777" w:rsidR="005E1D9E" w:rsidRDefault="005E1D9E" w:rsidP="005E1D9E">
      <w:pPr>
        <w:pStyle w:val="13"/>
        <w:spacing w:line="276" w:lineRule="auto"/>
        <w:ind w:left="709"/>
        <w:jc w:val="right"/>
        <w:rPr>
          <w:sz w:val="22"/>
          <w:szCs w:val="22"/>
        </w:rPr>
      </w:pPr>
    </w:p>
    <w:p w14:paraId="2E306988" w14:textId="77777777" w:rsidR="005E1D9E" w:rsidRDefault="005E1D9E" w:rsidP="005E1D9E">
      <w:pPr>
        <w:pStyle w:val="13"/>
        <w:spacing w:line="276" w:lineRule="auto"/>
        <w:ind w:left="709"/>
        <w:jc w:val="right"/>
        <w:rPr>
          <w:sz w:val="22"/>
          <w:szCs w:val="22"/>
        </w:rPr>
      </w:pPr>
    </w:p>
    <w:p w14:paraId="6251165A" w14:textId="77777777" w:rsidR="005E1D9E" w:rsidRDefault="005E1D9E" w:rsidP="005E1D9E">
      <w:pPr>
        <w:pStyle w:val="13"/>
        <w:spacing w:line="276" w:lineRule="auto"/>
        <w:ind w:left="709"/>
        <w:jc w:val="right"/>
        <w:rPr>
          <w:sz w:val="22"/>
          <w:szCs w:val="22"/>
        </w:rPr>
      </w:pPr>
    </w:p>
    <w:p w14:paraId="796110CF" w14:textId="77777777" w:rsidR="005E1D9E" w:rsidRDefault="005E1D9E" w:rsidP="005E1D9E">
      <w:pPr>
        <w:pStyle w:val="13"/>
        <w:spacing w:line="276" w:lineRule="auto"/>
        <w:ind w:left="709"/>
        <w:jc w:val="right"/>
        <w:rPr>
          <w:sz w:val="22"/>
          <w:szCs w:val="22"/>
        </w:rPr>
      </w:pPr>
    </w:p>
    <w:p w14:paraId="357D0ECC" w14:textId="77777777" w:rsidR="005E1D9E" w:rsidRDefault="005E1D9E" w:rsidP="005E1D9E">
      <w:pPr>
        <w:pStyle w:val="13"/>
        <w:spacing w:line="276" w:lineRule="auto"/>
        <w:ind w:left="709"/>
        <w:jc w:val="right"/>
        <w:rPr>
          <w:sz w:val="22"/>
          <w:szCs w:val="22"/>
        </w:rPr>
      </w:pPr>
    </w:p>
    <w:p w14:paraId="75FD2F3D" w14:textId="77777777" w:rsidR="005E1D9E" w:rsidRDefault="005E1D9E" w:rsidP="005E1D9E">
      <w:pPr>
        <w:pStyle w:val="13"/>
        <w:spacing w:line="276" w:lineRule="auto"/>
        <w:ind w:left="709"/>
        <w:jc w:val="right"/>
        <w:rPr>
          <w:sz w:val="22"/>
          <w:szCs w:val="22"/>
        </w:rPr>
      </w:pPr>
    </w:p>
    <w:p w14:paraId="28BF73DD" w14:textId="77777777" w:rsidR="005E1D9E" w:rsidRDefault="005E1D9E" w:rsidP="005E1D9E">
      <w:pPr>
        <w:pStyle w:val="13"/>
        <w:spacing w:line="276" w:lineRule="auto"/>
        <w:ind w:left="709"/>
        <w:jc w:val="right"/>
        <w:rPr>
          <w:sz w:val="22"/>
          <w:szCs w:val="22"/>
        </w:rPr>
      </w:pPr>
    </w:p>
    <w:p w14:paraId="55BCA34E" w14:textId="77777777" w:rsidR="005E1D9E" w:rsidRDefault="005E1D9E" w:rsidP="005E1D9E">
      <w:pPr>
        <w:pStyle w:val="13"/>
        <w:spacing w:line="276" w:lineRule="auto"/>
        <w:ind w:left="709"/>
        <w:jc w:val="right"/>
        <w:rPr>
          <w:sz w:val="22"/>
          <w:szCs w:val="22"/>
        </w:rPr>
      </w:pPr>
    </w:p>
    <w:p w14:paraId="7B495FDB" w14:textId="77777777" w:rsidR="005E1D9E" w:rsidRDefault="005E1D9E" w:rsidP="005E1D9E">
      <w:pPr>
        <w:pStyle w:val="13"/>
        <w:spacing w:line="276" w:lineRule="auto"/>
        <w:ind w:left="709"/>
        <w:jc w:val="right"/>
        <w:rPr>
          <w:sz w:val="22"/>
          <w:szCs w:val="22"/>
        </w:rPr>
      </w:pPr>
    </w:p>
    <w:p w14:paraId="09920D5E" w14:textId="77777777" w:rsidR="005E1D9E" w:rsidRDefault="005E1D9E" w:rsidP="005E1D9E">
      <w:pPr>
        <w:pStyle w:val="13"/>
        <w:spacing w:line="276" w:lineRule="auto"/>
        <w:ind w:left="709"/>
        <w:jc w:val="right"/>
        <w:rPr>
          <w:sz w:val="22"/>
          <w:szCs w:val="22"/>
        </w:rPr>
      </w:pPr>
    </w:p>
    <w:p w14:paraId="6B2F7D3A" w14:textId="77777777" w:rsidR="005E1D9E" w:rsidRDefault="005E1D9E" w:rsidP="005E1D9E">
      <w:pPr>
        <w:pStyle w:val="13"/>
        <w:spacing w:line="276" w:lineRule="auto"/>
        <w:ind w:left="709"/>
        <w:jc w:val="right"/>
        <w:rPr>
          <w:sz w:val="22"/>
          <w:szCs w:val="22"/>
        </w:rPr>
      </w:pPr>
    </w:p>
    <w:p w14:paraId="4A7D2D50" w14:textId="77777777" w:rsidR="005E1D9E" w:rsidRDefault="005E1D9E" w:rsidP="005E1D9E">
      <w:pPr>
        <w:pStyle w:val="13"/>
        <w:spacing w:line="276" w:lineRule="auto"/>
        <w:ind w:left="709"/>
        <w:jc w:val="right"/>
        <w:rPr>
          <w:sz w:val="22"/>
          <w:szCs w:val="22"/>
        </w:rPr>
      </w:pPr>
    </w:p>
    <w:p w14:paraId="0E467572" w14:textId="77777777" w:rsidR="005E1D9E" w:rsidRDefault="005E1D9E" w:rsidP="005E1D9E">
      <w:pPr>
        <w:pStyle w:val="13"/>
        <w:spacing w:line="276" w:lineRule="auto"/>
        <w:ind w:left="709"/>
        <w:jc w:val="right"/>
        <w:rPr>
          <w:sz w:val="22"/>
          <w:szCs w:val="22"/>
        </w:rPr>
      </w:pPr>
    </w:p>
    <w:p w14:paraId="3C98218C" w14:textId="77777777" w:rsidR="005E1D9E" w:rsidRDefault="005E1D9E" w:rsidP="005E1D9E">
      <w:pPr>
        <w:pStyle w:val="13"/>
        <w:spacing w:line="276" w:lineRule="auto"/>
        <w:ind w:left="709"/>
        <w:jc w:val="right"/>
        <w:rPr>
          <w:sz w:val="22"/>
          <w:szCs w:val="22"/>
        </w:rPr>
      </w:pPr>
    </w:p>
    <w:p w14:paraId="28560059" w14:textId="77777777" w:rsidR="005E1D9E" w:rsidRDefault="005E1D9E" w:rsidP="005E1D9E">
      <w:pPr>
        <w:pStyle w:val="13"/>
        <w:spacing w:line="276" w:lineRule="auto"/>
        <w:ind w:left="709"/>
        <w:jc w:val="right"/>
        <w:rPr>
          <w:sz w:val="22"/>
          <w:szCs w:val="22"/>
        </w:rPr>
      </w:pPr>
    </w:p>
    <w:p w14:paraId="428CA643" w14:textId="77777777" w:rsidR="005E1D9E" w:rsidRDefault="005E1D9E" w:rsidP="005E1D9E">
      <w:pPr>
        <w:pStyle w:val="13"/>
        <w:spacing w:line="276" w:lineRule="auto"/>
        <w:ind w:left="709"/>
        <w:jc w:val="right"/>
        <w:rPr>
          <w:sz w:val="22"/>
          <w:szCs w:val="22"/>
        </w:rPr>
      </w:pPr>
    </w:p>
    <w:p w14:paraId="2BDC5AA2" w14:textId="77777777" w:rsidR="005E1D9E" w:rsidRDefault="005E1D9E" w:rsidP="005E1D9E">
      <w:pPr>
        <w:pStyle w:val="13"/>
        <w:spacing w:line="276" w:lineRule="auto"/>
        <w:ind w:left="709"/>
        <w:jc w:val="right"/>
        <w:rPr>
          <w:sz w:val="22"/>
          <w:szCs w:val="22"/>
        </w:rPr>
      </w:pPr>
    </w:p>
    <w:p w14:paraId="4972A290" w14:textId="77777777" w:rsidR="005E1D9E" w:rsidRDefault="005E1D9E" w:rsidP="005E1D9E">
      <w:pPr>
        <w:pStyle w:val="13"/>
        <w:spacing w:line="276" w:lineRule="auto"/>
        <w:ind w:left="709"/>
        <w:jc w:val="right"/>
        <w:rPr>
          <w:sz w:val="22"/>
          <w:szCs w:val="22"/>
        </w:rPr>
      </w:pPr>
    </w:p>
    <w:p w14:paraId="7D545418" w14:textId="77777777" w:rsidR="005E1D9E" w:rsidRDefault="005E1D9E" w:rsidP="005E1D9E">
      <w:pPr>
        <w:pStyle w:val="13"/>
        <w:spacing w:line="276" w:lineRule="auto"/>
        <w:ind w:left="709"/>
        <w:jc w:val="right"/>
        <w:rPr>
          <w:sz w:val="22"/>
          <w:szCs w:val="22"/>
        </w:rPr>
      </w:pPr>
    </w:p>
    <w:p w14:paraId="599F205C" w14:textId="77777777" w:rsidR="005E1D9E" w:rsidRDefault="005E1D9E" w:rsidP="005E1D9E">
      <w:pPr>
        <w:pStyle w:val="13"/>
        <w:spacing w:line="276" w:lineRule="auto"/>
        <w:ind w:left="709"/>
        <w:jc w:val="right"/>
        <w:rPr>
          <w:sz w:val="22"/>
          <w:szCs w:val="22"/>
        </w:rPr>
      </w:pPr>
    </w:p>
    <w:p w14:paraId="2D5EFBF8" w14:textId="5E3FC61B" w:rsidR="005E1D9E" w:rsidRDefault="005E1D9E" w:rsidP="005E1D9E">
      <w:pPr>
        <w:pStyle w:val="13"/>
        <w:spacing w:line="276" w:lineRule="auto"/>
        <w:ind w:left="709"/>
        <w:jc w:val="right"/>
        <w:rPr>
          <w:sz w:val="22"/>
          <w:szCs w:val="22"/>
        </w:rPr>
      </w:pPr>
      <w:r>
        <w:rPr>
          <w:sz w:val="22"/>
          <w:szCs w:val="22"/>
        </w:rPr>
        <w:lastRenderedPageBreak/>
        <w:t>Приложение 1 к Приложению 1</w:t>
      </w:r>
    </w:p>
    <w:p w14:paraId="65657B40" w14:textId="77777777" w:rsidR="005E1D9E" w:rsidRDefault="005E1D9E" w:rsidP="005E1D9E">
      <w:pPr>
        <w:tabs>
          <w:tab w:val="left" w:pos="3871"/>
        </w:tabs>
        <w:jc w:val="center"/>
        <w:rPr>
          <w:rFonts w:ascii="Times New Roman" w:hAnsi="Times New Roman" w:cs="Times New Roman"/>
        </w:rPr>
      </w:pPr>
    </w:p>
    <w:p w14:paraId="6B90596D" w14:textId="29C428FF" w:rsidR="005E1D9E" w:rsidRPr="005E1D9E" w:rsidRDefault="005E1D9E" w:rsidP="005E1D9E">
      <w:pPr>
        <w:tabs>
          <w:tab w:val="left" w:pos="3871"/>
        </w:tabs>
        <w:spacing w:line="240" w:lineRule="auto"/>
        <w:jc w:val="center"/>
        <w:rPr>
          <w:rFonts w:ascii="Times New Roman" w:hAnsi="Times New Roman" w:cs="Times New Roman"/>
          <w:b/>
        </w:rPr>
      </w:pPr>
      <w:r w:rsidRPr="005E1D9E">
        <w:rPr>
          <w:rFonts w:ascii="Times New Roman" w:hAnsi="Times New Roman" w:cs="Times New Roman"/>
          <w:b/>
        </w:rPr>
        <w:t>Перечень работ по объектам автохозяйства</w:t>
      </w:r>
    </w:p>
    <w:p w14:paraId="1BC3A076"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cs="Times New Roman"/>
        </w:rPr>
        <w:t>1. Здание закрытой теплой стоянки автомобилей №1:</w:t>
      </w:r>
    </w:p>
    <w:p w14:paraId="3AEF9E11"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реконструкция систем приточной и вытяжной вентиляций (замена вентиляционной канализации, крыльчатки, электродвигателей, питающих кабелей и коммутации)</w:t>
      </w:r>
    </w:p>
    <w:p w14:paraId="158FCBCB"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реконструкция тепловых завес ворот (замена отопительных радиаторов, крыльчатки, электродвигателей, питающих кабелей и коммутации)</w:t>
      </w:r>
    </w:p>
    <w:p w14:paraId="4889E783"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реконструкция сети освещения (замена светильников, электропроводки)</w:t>
      </w:r>
    </w:p>
    <w:p w14:paraId="6D837257"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 xml:space="preserve">замена вводного кабеля и силовой сборки ввода электропитания здания. </w:t>
      </w:r>
    </w:p>
    <w:p w14:paraId="66C66711"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cs="Times New Roman"/>
        </w:rPr>
        <w:t>2. Здание закрытой теплой стоянки автомобилей №2:</w:t>
      </w:r>
    </w:p>
    <w:p w14:paraId="646CF3EE"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реконструкция систем приточной и вытяжной вентиляций (замена вентиляционной канализации, крыльчатки, электродвигателей, питающих кабелей и коммутации)</w:t>
      </w:r>
    </w:p>
    <w:p w14:paraId="42D6DBDC"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реконструкция тепловых завес ворот (замена отопительных радиаторов, крыльчатки, электродвигателей, питающих кабелей и коммутации)</w:t>
      </w:r>
    </w:p>
    <w:p w14:paraId="47BD5E10"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реконструкция сети освещения (замена светильников, электропроводки)</w:t>
      </w:r>
    </w:p>
    <w:p w14:paraId="46CE6F2B"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замена вводного кабеля и силовой сборки ввода электропитания здания.</w:t>
      </w:r>
    </w:p>
    <w:p w14:paraId="788B98EA"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cs="Times New Roman"/>
        </w:rPr>
        <w:t>3. Здание производственного корпуса автохозяйства с компрессорной:</w:t>
      </w:r>
    </w:p>
    <w:p w14:paraId="1E76301D"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реконструкция общей системы приточной и вытяжной вентиляций здания (замена вентиляционной канализации, крыльчатки, электродвигателей, питающих кабелей и коммутации)</w:t>
      </w:r>
    </w:p>
    <w:p w14:paraId="3720799D"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реконструкция тепловых завес ворот (замена отопительных радиаторов, крыльчатки, электродвигателей, питающих кабелей и коммутации)</w:t>
      </w:r>
    </w:p>
    <w:p w14:paraId="73E654E6"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реконструкция сети освещения здания (замена светильников, электропроводки)</w:t>
      </w:r>
    </w:p>
    <w:p w14:paraId="6653E5BA"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замена вводного кабеля и силовой сборки ввода электропитания здания.</w:t>
      </w:r>
    </w:p>
    <w:p w14:paraId="3BA0F93F"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реконструкция системы вентиляции смотровой ямы (замена вентиляционной канализации, крыльчатки, электродвигателей, питающих кабелей и коммутации)</w:t>
      </w:r>
    </w:p>
    <w:p w14:paraId="2986B636"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реконструкция системы вентиляции помещения аккумуляторной (замена вентиляционной канализации, крыльчатки, электродвигателей, питающих кабелей и коммутации)</w:t>
      </w:r>
    </w:p>
    <w:p w14:paraId="300904AB"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cs="Times New Roman"/>
        </w:rPr>
        <w:t>4. Здание моторного цеха автохозяйства:</w:t>
      </w:r>
    </w:p>
    <w:p w14:paraId="6504DFCC"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реконструкция общей системы приточной и вытяжной вентиляций здания (замена вентиляционной канализации, крыльчатки, электродвигателей, питающих кабелей и коммутации)</w:t>
      </w:r>
    </w:p>
    <w:p w14:paraId="070A807C"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реконструкция сети освещения (замена светильников, электропроводки)</w:t>
      </w:r>
    </w:p>
    <w:p w14:paraId="38EFD3B0"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замена вводного кабеля и силовой сборки ввода электропитания здания.</w:t>
      </w:r>
    </w:p>
    <w:p w14:paraId="6398DB15"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cs="Times New Roman"/>
        </w:rPr>
        <w:t>5. Здание сварочного цеха автохозяйства:</w:t>
      </w:r>
    </w:p>
    <w:p w14:paraId="7A198DCA"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замена вводного кабеля и силовой сборки ввода электропитания здания.</w:t>
      </w:r>
    </w:p>
    <w:p w14:paraId="4161846E"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реконструкция сети освещения (замена светильников, электропроводки)</w:t>
      </w:r>
    </w:p>
    <w:p w14:paraId="55224827"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cs="Times New Roman"/>
        </w:rPr>
        <w:t>6. Здание тех. учебы автохозяйства:</w:t>
      </w:r>
    </w:p>
    <w:p w14:paraId="1F36D1FE"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замена вводного кабеля и силовой сборки ввода электропитания здания.</w:t>
      </w:r>
    </w:p>
    <w:p w14:paraId="1522BE3D"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rPr>
        <w:t xml:space="preserve">– </w:t>
      </w:r>
      <w:r w:rsidRPr="005E1D9E">
        <w:rPr>
          <w:rFonts w:ascii="Times New Roman" w:hAnsi="Times New Roman" w:cs="Times New Roman"/>
        </w:rPr>
        <w:t>реконструкция сети освещения (замена светильников, электропроводки)</w:t>
      </w:r>
    </w:p>
    <w:p w14:paraId="70E8F024" w14:textId="77777777" w:rsidR="005E1D9E" w:rsidRPr="005E1D9E" w:rsidRDefault="005E1D9E" w:rsidP="005E1D9E">
      <w:pPr>
        <w:tabs>
          <w:tab w:val="left" w:pos="3871"/>
        </w:tabs>
        <w:spacing w:after="0" w:line="240" w:lineRule="auto"/>
        <w:ind w:firstLine="567"/>
        <w:contextualSpacing/>
        <w:jc w:val="both"/>
        <w:rPr>
          <w:rFonts w:ascii="Times New Roman" w:hAnsi="Times New Roman" w:cs="Times New Roman"/>
        </w:rPr>
      </w:pPr>
      <w:r w:rsidRPr="005E1D9E">
        <w:rPr>
          <w:rFonts w:ascii="Times New Roman" w:hAnsi="Times New Roman" w:cs="Times New Roman"/>
        </w:rPr>
        <w:t>7. Наружное освещение автохозяйства:</w:t>
      </w:r>
    </w:p>
    <w:p w14:paraId="76DCA40D" w14:textId="7A843736" w:rsidR="00994E57" w:rsidRDefault="005E1D9E" w:rsidP="005E1D9E">
      <w:pPr>
        <w:pStyle w:val="13"/>
        <w:ind w:left="709"/>
        <w:jc w:val="both"/>
        <w:rPr>
          <w:sz w:val="20"/>
          <w:szCs w:val="20"/>
        </w:rPr>
      </w:pPr>
      <w:r w:rsidRPr="005E1D9E">
        <w:rPr>
          <w:sz w:val="20"/>
          <w:szCs w:val="20"/>
        </w:rPr>
        <w:t>– реконструкция сети освещения (замена прожекторов, электропроводки)</w:t>
      </w:r>
    </w:p>
    <w:p w14:paraId="3D470BC7" w14:textId="77777777" w:rsidR="005E1D9E" w:rsidRPr="005E1D9E" w:rsidRDefault="005E1D9E" w:rsidP="005E1D9E">
      <w:pPr>
        <w:pStyle w:val="13"/>
        <w:ind w:left="709"/>
        <w:jc w:val="both"/>
        <w:rPr>
          <w:sz w:val="20"/>
          <w:szCs w:val="20"/>
        </w:rPr>
      </w:pPr>
    </w:p>
    <w:tbl>
      <w:tblPr>
        <w:tblW w:w="9958" w:type="dxa"/>
        <w:jc w:val="center"/>
        <w:tblLook w:val="01E0" w:firstRow="1" w:lastRow="1" w:firstColumn="1" w:lastColumn="1" w:noHBand="0" w:noVBand="0"/>
      </w:tblPr>
      <w:tblGrid>
        <w:gridCol w:w="4849"/>
        <w:gridCol w:w="5109"/>
      </w:tblGrid>
      <w:tr w:rsidR="00994E57" w:rsidRPr="005E1D9E" w14:paraId="23B19169" w14:textId="77777777" w:rsidTr="005E1D9E">
        <w:trPr>
          <w:trHeight w:val="3259"/>
          <w:jc w:val="center"/>
        </w:trPr>
        <w:tc>
          <w:tcPr>
            <w:tcW w:w="4849" w:type="dxa"/>
          </w:tcPr>
          <w:p w14:paraId="406C455A" w14:textId="77777777" w:rsidR="00994E57" w:rsidRPr="005E1D9E" w:rsidRDefault="00994E57" w:rsidP="001A0477">
            <w:pPr>
              <w:pStyle w:val="a6"/>
              <w:widowControl w:val="0"/>
              <w:spacing w:line="276" w:lineRule="auto"/>
              <w:jc w:val="both"/>
              <w:rPr>
                <w:rFonts w:ascii="Times New Roman" w:hAnsi="Times New Roman" w:cs="Times New Roman"/>
                <w:sz w:val="20"/>
                <w:szCs w:val="20"/>
              </w:rPr>
            </w:pPr>
            <w:r w:rsidRPr="005E1D9E">
              <w:rPr>
                <w:rFonts w:ascii="Times New Roman" w:hAnsi="Times New Roman" w:cs="Times New Roman"/>
                <w:b/>
                <w:sz w:val="20"/>
                <w:szCs w:val="20"/>
              </w:rPr>
              <w:t>Подрядчик</w:t>
            </w:r>
            <w:r w:rsidRPr="005E1D9E">
              <w:rPr>
                <w:rFonts w:ascii="Times New Roman" w:hAnsi="Times New Roman" w:cs="Times New Roman"/>
                <w:sz w:val="20"/>
                <w:szCs w:val="20"/>
              </w:rPr>
              <w:t>:</w:t>
            </w:r>
          </w:p>
          <w:p w14:paraId="7119EF80" w14:textId="77777777" w:rsidR="00C81C1A" w:rsidRPr="005E1D9E" w:rsidRDefault="00C81C1A" w:rsidP="00C81C1A">
            <w:pPr>
              <w:spacing w:after="0" w:line="276" w:lineRule="auto"/>
              <w:rPr>
                <w:rFonts w:ascii="Times New Roman" w:eastAsia="Times New Roman" w:hAnsi="Times New Roman" w:cs="Times New Roman"/>
              </w:rPr>
            </w:pPr>
          </w:p>
          <w:p w14:paraId="0B060261" w14:textId="77777777" w:rsidR="00C81C1A" w:rsidRPr="005E1D9E" w:rsidRDefault="00C81C1A" w:rsidP="00C81C1A">
            <w:pPr>
              <w:spacing w:after="0" w:line="276" w:lineRule="auto"/>
              <w:rPr>
                <w:rFonts w:ascii="Times New Roman" w:eastAsia="Times New Roman" w:hAnsi="Times New Roman" w:cs="Times New Roman"/>
              </w:rPr>
            </w:pPr>
          </w:p>
          <w:p w14:paraId="537F6271" w14:textId="77777777" w:rsidR="00BA6345" w:rsidRPr="005E1D9E" w:rsidRDefault="00BA6345" w:rsidP="00C81C1A">
            <w:pPr>
              <w:spacing w:after="0" w:line="276" w:lineRule="auto"/>
              <w:rPr>
                <w:rFonts w:ascii="Times New Roman" w:eastAsia="Times New Roman" w:hAnsi="Times New Roman" w:cs="Times New Roman"/>
              </w:rPr>
            </w:pPr>
          </w:p>
          <w:p w14:paraId="41CAEAD6" w14:textId="77777777" w:rsidR="00BA6345" w:rsidRPr="005E1D9E" w:rsidRDefault="00BA6345" w:rsidP="00C81C1A">
            <w:pPr>
              <w:spacing w:after="0" w:line="276" w:lineRule="auto"/>
              <w:rPr>
                <w:rFonts w:ascii="Times New Roman" w:eastAsia="Times New Roman" w:hAnsi="Times New Roman" w:cs="Times New Roman"/>
              </w:rPr>
            </w:pPr>
          </w:p>
          <w:p w14:paraId="486255D8" w14:textId="76DE1B51" w:rsidR="00C81C1A" w:rsidRPr="005E1D9E" w:rsidRDefault="00C81C1A" w:rsidP="00C81C1A">
            <w:pPr>
              <w:spacing w:after="0" w:line="276" w:lineRule="auto"/>
              <w:rPr>
                <w:rFonts w:ascii="Times New Roman" w:eastAsia="Times New Roman" w:hAnsi="Times New Roman" w:cs="Times New Roman"/>
              </w:rPr>
            </w:pPr>
            <w:r w:rsidRPr="005E1D9E">
              <w:rPr>
                <w:rFonts w:ascii="Times New Roman" w:eastAsia="Times New Roman" w:hAnsi="Times New Roman" w:cs="Times New Roman"/>
              </w:rPr>
              <w:t xml:space="preserve">_______________ </w:t>
            </w:r>
          </w:p>
          <w:p w14:paraId="509F4E2E" w14:textId="35563CAC" w:rsidR="00994E57" w:rsidRPr="005E1D9E" w:rsidRDefault="00994E57" w:rsidP="00C81C1A">
            <w:pPr>
              <w:spacing w:after="0" w:line="276" w:lineRule="auto"/>
              <w:rPr>
                <w:rFonts w:ascii="Times New Roman" w:eastAsia="Times New Roman" w:hAnsi="Times New Roman" w:cs="Times New Roman"/>
              </w:rPr>
            </w:pPr>
            <w:r w:rsidRPr="005E1D9E">
              <w:rPr>
                <w:rFonts w:ascii="Times New Roman" w:eastAsia="Times New Roman" w:hAnsi="Times New Roman" w:cs="Times New Roman"/>
              </w:rPr>
              <w:t xml:space="preserve">М.П.   </w:t>
            </w:r>
          </w:p>
          <w:p w14:paraId="0A8711B5" w14:textId="174E28E9" w:rsidR="00994E57" w:rsidRPr="005E1D9E" w:rsidRDefault="00994E57" w:rsidP="001A0477">
            <w:pPr>
              <w:spacing w:after="0" w:line="276" w:lineRule="auto"/>
              <w:rPr>
                <w:rFonts w:ascii="Times New Roman" w:eastAsia="Times New Roman" w:hAnsi="Times New Roman" w:cs="Times New Roman"/>
              </w:rPr>
            </w:pPr>
            <w:r w:rsidRPr="005E1D9E">
              <w:rPr>
                <w:rFonts w:ascii="Times New Roman" w:eastAsia="Times New Roman" w:hAnsi="Times New Roman" w:cs="Times New Roman"/>
              </w:rPr>
              <w:t>«__</w:t>
            </w:r>
            <w:proofErr w:type="gramStart"/>
            <w:r w:rsidRPr="005E1D9E">
              <w:rPr>
                <w:rFonts w:ascii="Times New Roman" w:eastAsia="Times New Roman" w:hAnsi="Times New Roman" w:cs="Times New Roman"/>
              </w:rPr>
              <w:t xml:space="preserve">_»   </w:t>
            </w:r>
            <w:proofErr w:type="gramEnd"/>
            <w:r w:rsidRPr="005E1D9E">
              <w:rPr>
                <w:rFonts w:ascii="Times New Roman" w:eastAsia="Times New Roman" w:hAnsi="Times New Roman" w:cs="Times New Roman"/>
              </w:rPr>
              <w:t>______________ 202</w:t>
            </w:r>
            <w:r w:rsidR="006F38E4" w:rsidRPr="005E1D9E">
              <w:rPr>
                <w:rFonts w:ascii="Times New Roman" w:eastAsia="Times New Roman" w:hAnsi="Times New Roman" w:cs="Times New Roman"/>
              </w:rPr>
              <w:t>4</w:t>
            </w:r>
            <w:r w:rsidRPr="005E1D9E">
              <w:rPr>
                <w:rFonts w:ascii="Times New Roman" w:eastAsia="Times New Roman" w:hAnsi="Times New Roman" w:cs="Times New Roman"/>
              </w:rPr>
              <w:t xml:space="preserve"> г.</w:t>
            </w:r>
          </w:p>
          <w:p w14:paraId="7ABEFBCE" w14:textId="77777777" w:rsidR="00994E57" w:rsidRPr="005E1D9E" w:rsidRDefault="00994E57" w:rsidP="001A0477">
            <w:pPr>
              <w:spacing w:after="0" w:line="276" w:lineRule="auto"/>
              <w:rPr>
                <w:rFonts w:ascii="Times New Roman" w:eastAsia="Times New Roman" w:hAnsi="Times New Roman" w:cs="Times New Roman"/>
              </w:rPr>
            </w:pPr>
          </w:p>
          <w:p w14:paraId="0BCF10BD" w14:textId="77777777" w:rsidR="00994E57" w:rsidRPr="005E1D9E" w:rsidRDefault="00994E57" w:rsidP="001A0477">
            <w:pPr>
              <w:spacing w:after="0" w:line="276" w:lineRule="auto"/>
              <w:rPr>
                <w:rFonts w:ascii="Times New Roman" w:eastAsia="Times New Roman" w:hAnsi="Times New Roman" w:cs="Times New Roman"/>
              </w:rPr>
            </w:pPr>
          </w:p>
        </w:tc>
        <w:tc>
          <w:tcPr>
            <w:tcW w:w="5109" w:type="dxa"/>
          </w:tcPr>
          <w:p w14:paraId="21C1E2BA" w14:textId="77777777" w:rsidR="00994E57" w:rsidRPr="005E1D9E" w:rsidRDefault="00994E57" w:rsidP="001A0477">
            <w:pPr>
              <w:pStyle w:val="a6"/>
              <w:widowControl w:val="0"/>
              <w:spacing w:line="276" w:lineRule="auto"/>
              <w:jc w:val="both"/>
              <w:rPr>
                <w:rFonts w:ascii="Times New Roman" w:hAnsi="Times New Roman" w:cs="Times New Roman"/>
                <w:sz w:val="20"/>
                <w:szCs w:val="20"/>
              </w:rPr>
            </w:pPr>
            <w:r w:rsidRPr="005E1D9E">
              <w:rPr>
                <w:rFonts w:ascii="Times New Roman" w:hAnsi="Times New Roman" w:cs="Times New Roman"/>
                <w:b/>
                <w:sz w:val="20"/>
                <w:szCs w:val="20"/>
              </w:rPr>
              <w:t>Заказчик</w:t>
            </w:r>
            <w:r w:rsidRPr="005E1D9E">
              <w:rPr>
                <w:rFonts w:ascii="Times New Roman" w:hAnsi="Times New Roman" w:cs="Times New Roman"/>
                <w:sz w:val="20"/>
                <w:szCs w:val="20"/>
              </w:rPr>
              <w:t>:</w:t>
            </w:r>
          </w:p>
          <w:p w14:paraId="61E7DBA2" w14:textId="77777777" w:rsidR="00994E57" w:rsidRPr="005E1D9E" w:rsidRDefault="00994E57" w:rsidP="001A0477">
            <w:pPr>
              <w:spacing w:after="0" w:line="276" w:lineRule="auto"/>
              <w:rPr>
                <w:rFonts w:ascii="Times New Roman" w:eastAsia="Times New Roman" w:hAnsi="Times New Roman" w:cs="Times New Roman"/>
              </w:rPr>
            </w:pPr>
            <w:r w:rsidRPr="005E1D9E">
              <w:rPr>
                <w:rFonts w:ascii="Times New Roman" w:eastAsia="Times New Roman" w:hAnsi="Times New Roman" w:cs="Times New Roman"/>
              </w:rPr>
              <w:t>Директор филиала</w:t>
            </w:r>
          </w:p>
          <w:p w14:paraId="16E1C13A" w14:textId="77777777" w:rsidR="00994E57" w:rsidRPr="005E1D9E" w:rsidRDefault="00994E57" w:rsidP="001A0477">
            <w:pPr>
              <w:spacing w:after="0" w:line="276" w:lineRule="auto"/>
              <w:rPr>
                <w:rFonts w:ascii="Times New Roman" w:eastAsia="Times New Roman" w:hAnsi="Times New Roman" w:cs="Times New Roman"/>
              </w:rPr>
            </w:pPr>
            <w:r w:rsidRPr="005E1D9E">
              <w:rPr>
                <w:rFonts w:ascii="Times New Roman" w:eastAsia="Times New Roman" w:hAnsi="Times New Roman" w:cs="Times New Roman"/>
              </w:rPr>
              <w:t>ООО «ЕвроСибЭнерго-</w:t>
            </w:r>
            <w:proofErr w:type="spellStart"/>
            <w:r w:rsidRPr="005E1D9E">
              <w:rPr>
                <w:rFonts w:ascii="Times New Roman" w:eastAsia="Times New Roman" w:hAnsi="Times New Roman" w:cs="Times New Roman"/>
              </w:rPr>
              <w:t>Гидрогенерация</w:t>
            </w:r>
            <w:proofErr w:type="spellEnd"/>
            <w:r w:rsidRPr="005E1D9E">
              <w:rPr>
                <w:rFonts w:ascii="Times New Roman" w:eastAsia="Times New Roman" w:hAnsi="Times New Roman" w:cs="Times New Roman"/>
              </w:rPr>
              <w:t xml:space="preserve">» </w:t>
            </w:r>
          </w:p>
          <w:p w14:paraId="6DBE8CB5" w14:textId="77777777" w:rsidR="00994E57" w:rsidRPr="005E1D9E" w:rsidRDefault="00994E57" w:rsidP="001A0477">
            <w:pPr>
              <w:spacing w:after="0" w:line="276" w:lineRule="auto"/>
              <w:rPr>
                <w:rFonts w:ascii="Times New Roman" w:eastAsia="Times New Roman" w:hAnsi="Times New Roman" w:cs="Times New Roman"/>
              </w:rPr>
            </w:pPr>
            <w:r w:rsidRPr="005E1D9E">
              <w:rPr>
                <w:rFonts w:ascii="Times New Roman" w:eastAsia="Times New Roman" w:hAnsi="Times New Roman" w:cs="Times New Roman"/>
              </w:rPr>
              <w:t>«Братская ГЭС»</w:t>
            </w:r>
          </w:p>
          <w:p w14:paraId="4228F643" w14:textId="77777777" w:rsidR="00994E57" w:rsidRPr="005E1D9E" w:rsidRDefault="00994E57" w:rsidP="001A0477">
            <w:pPr>
              <w:spacing w:after="0" w:line="276" w:lineRule="auto"/>
              <w:rPr>
                <w:rFonts w:ascii="Times New Roman" w:eastAsia="Times New Roman" w:hAnsi="Times New Roman" w:cs="Times New Roman"/>
              </w:rPr>
            </w:pPr>
          </w:p>
          <w:p w14:paraId="387C4195" w14:textId="77777777" w:rsidR="00994E57" w:rsidRPr="005E1D9E" w:rsidRDefault="00994E57" w:rsidP="001A0477">
            <w:pPr>
              <w:spacing w:after="0" w:line="276" w:lineRule="auto"/>
              <w:rPr>
                <w:rFonts w:ascii="Times New Roman" w:eastAsia="Times New Roman" w:hAnsi="Times New Roman" w:cs="Times New Roman"/>
              </w:rPr>
            </w:pPr>
            <w:r w:rsidRPr="005E1D9E">
              <w:rPr>
                <w:rFonts w:ascii="Times New Roman" w:eastAsia="Times New Roman" w:hAnsi="Times New Roman" w:cs="Times New Roman"/>
              </w:rPr>
              <w:t>_______________Е.В. Стрелков</w:t>
            </w:r>
          </w:p>
          <w:p w14:paraId="11ECB16C" w14:textId="77777777" w:rsidR="00994E57" w:rsidRPr="005E1D9E" w:rsidRDefault="00994E57" w:rsidP="001A0477">
            <w:pPr>
              <w:spacing w:after="0" w:line="276" w:lineRule="auto"/>
              <w:rPr>
                <w:rFonts w:ascii="Times New Roman" w:eastAsia="Times New Roman" w:hAnsi="Times New Roman" w:cs="Times New Roman"/>
              </w:rPr>
            </w:pPr>
            <w:r w:rsidRPr="005E1D9E">
              <w:rPr>
                <w:rFonts w:ascii="Times New Roman" w:eastAsia="Times New Roman" w:hAnsi="Times New Roman" w:cs="Times New Roman"/>
              </w:rPr>
              <w:t xml:space="preserve">М.П.   </w:t>
            </w:r>
          </w:p>
          <w:p w14:paraId="405F29DE" w14:textId="36254B02" w:rsidR="00994E57" w:rsidRPr="005E1D9E" w:rsidRDefault="00994E57" w:rsidP="001A0477">
            <w:pPr>
              <w:spacing w:after="0" w:line="276" w:lineRule="auto"/>
              <w:rPr>
                <w:rFonts w:ascii="Times New Roman" w:eastAsia="Times New Roman" w:hAnsi="Times New Roman" w:cs="Times New Roman"/>
              </w:rPr>
            </w:pPr>
            <w:r w:rsidRPr="005E1D9E">
              <w:rPr>
                <w:rFonts w:ascii="Times New Roman" w:eastAsia="Times New Roman" w:hAnsi="Times New Roman" w:cs="Times New Roman"/>
              </w:rPr>
              <w:t>«__</w:t>
            </w:r>
            <w:proofErr w:type="gramStart"/>
            <w:r w:rsidRPr="005E1D9E">
              <w:rPr>
                <w:rFonts w:ascii="Times New Roman" w:eastAsia="Times New Roman" w:hAnsi="Times New Roman" w:cs="Times New Roman"/>
              </w:rPr>
              <w:t xml:space="preserve">_»   </w:t>
            </w:r>
            <w:proofErr w:type="gramEnd"/>
            <w:r w:rsidRPr="005E1D9E">
              <w:rPr>
                <w:rFonts w:ascii="Times New Roman" w:eastAsia="Times New Roman" w:hAnsi="Times New Roman" w:cs="Times New Roman"/>
              </w:rPr>
              <w:t>______________ 202</w:t>
            </w:r>
            <w:r w:rsidR="006F38E4" w:rsidRPr="005E1D9E">
              <w:rPr>
                <w:rFonts w:ascii="Times New Roman" w:eastAsia="Times New Roman" w:hAnsi="Times New Roman" w:cs="Times New Roman"/>
              </w:rPr>
              <w:t>4</w:t>
            </w:r>
            <w:r w:rsidRPr="005E1D9E">
              <w:rPr>
                <w:rFonts w:ascii="Times New Roman" w:eastAsia="Times New Roman" w:hAnsi="Times New Roman" w:cs="Times New Roman"/>
              </w:rPr>
              <w:t xml:space="preserve"> г.</w:t>
            </w:r>
          </w:p>
          <w:p w14:paraId="489C9872" w14:textId="77777777" w:rsidR="005E1D9E" w:rsidRDefault="005E1D9E" w:rsidP="001A0477">
            <w:pPr>
              <w:spacing w:after="0" w:line="276" w:lineRule="auto"/>
              <w:rPr>
                <w:rFonts w:ascii="Times New Roman" w:hAnsi="Times New Roman" w:cs="Times New Roman"/>
              </w:rPr>
            </w:pPr>
          </w:p>
          <w:p w14:paraId="34201D4D" w14:textId="2FD99101" w:rsidR="00994E57" w:rsidRPr="005E1D9E" w:rsidRDefault="00994E57" w:rsidP="001A0477">
            <w:pPr>
              <w:spacing w:after="0" w:line="276" w:lineRule="auto"/>
              <w:rPr>
                <w:rFonts w:ascii="Times New Roman" w:hAnsi="Times New Roman" w:cs="Times New Roman"/>
              </w:rPr>
            </w:pPr>
            <w:r w:rsidRPr="005E1D9E">
              <w:rPr>
                <w:rFonts w:ascii="Times New Roman" w:hAnsi="Times New Roman" w:cs="Times New Roman"/>
              </w:rPr>
              <w:t>Главный инженер филиала</w:t>
            </w:r>
          </w:p>
          <w:p w14:paraId="4F10EA57" w14:textId="77777777" w:rsidR="00994E57" w:rsidRPr="005E1D9E" w:rsidRDefault="00994E57" w:rsidP="001A0477">
            <w:pPr>
              <w:spacing w:after="0" w:line="276" w:lineRule="auto"/>
              <w:rPr>
                <w:rFonts w:ascii="Times New Roman" w:hAnsi="Times New Roman" w:cs="Times New Roman"/>
              </w:rPr>
            </w:pPr>
            <w:r w:rsidRPr="005E1D9E">
              <w:rPr>
                <w:rFonts w:ascii="Times New Roman" w:hAnsi="Times New Roman" w:cs="Times New Roman"/>
              </w:rPr>
              <w:t>ООО «ЕвроСибЭнерго-</w:t>
            </w:r>
            <w:proofErr w:type="spellStart"/>
            <w:r w:rsidRPr="005E1D9E">
              <w:rPr>
                <w:rFonts w:ascii="Times New Roman" w:hAnsi="Times New Roman" w:cs="Times New Roman"/>
              </w:rPr>
              <w:t>Гидрогенерация</w:t>
            </w:r>
            <w:proofErr w:type="spellEnd"/>
            <w:r w:rsidRPr="005E1D9E">
              <w:rPr>
                <w:rFonts w:ascii="Times New Roman" w:hAnsi="Times New Roman" w:cs="Times New Roman"/>
              </w:rPr>
              <w:t>»</w:t>
            </w:r>
          </w:p>
          <w:p w14:paraId="56FADD80" w14:textId="016390D9" w:rsidR="00994E57" w:rsidRPr="005E1D9E" w:rsidRDefault="00994E57" w:rsidP="001A0477">
            <w:pPr>
              <w:spacing w:after="0" w:line="276" w:lineRule="auto"/>
              <w:rPr>
                <w:rFonts w:ascii="Times New Roman" w:hAnsi="Times New Roman" w:cs="Times New Roman"/>
              </w:rPr>
            </w:pPr>
            <w:r w:rsidRPr="005E1D9E">
              <w:rPr>
                <w:rFonts w:ascii="Times New Roman" w:hAnsi="Times New Roman" w:cs="Times New Roman"/>
              </w:rPr>
              <w:t>«Братская ГЭС»</w:t>
            </w:r>
          </w:p>
          <w:p w14:paraId="63B89618" w14:textId="77777777" w:rsidR="005E1D9E" w:rsidRPr="005E1D9E" w:rsidRDefault="005E1D9E" w:rsidP="001A0477">
            <w:pPr>
              <w:spacing w:after="0" w:line="276" w:lineRule="auto"/>
              <w:rPr>
                <w:rFonts w:ascii="Times New Roman" w:hAnsi="Times New Roman" w:cs="Times New Roman"/>
              </w:rPr>
            </w:pPr>
          </w:p>
          <w:p w14:paraId="711065CB" w14:textId="4C9F8A27" w:rsidR="00994E57" w:rsidRPr="005E1D9E" w:rsidRDefault="00994E57" w:rsidP="001A0477">
            <w:pPr>
              <w:spacing w:after="0" w:line="276" w:lineRule="auto"/>
              <w:rPr>
                <w:rFonts w:ascii="Times New Roman" w:hAnsi="Times New Roman" w:cs="Times New Roman"/>
              </w:rPr>
            </w:pPr>
            <w:r w:rsidRPr="005E1D9E">
              <w:rPr>
                <w:rFonts w:ascii="Times New Roman" w:hAnsi="Times New Roman" w:cs="Times New Roman"/>
              </w:rPr>
              <w:t>_______________А.В. Боярский</w:t>
            </w:r>
          </w:p>
          <w:p w14:paraId="1D1E04F9" w14:textId="43A1AD6F" w:rsidR="00994E57" w:rsidRPr="005E1D9E" w:rsidRDefault="00994E57" w:rsidP="006F38E4">
            <w:pPr>
              <w:spacing w:after="0" w:line="276" w:lineRule="auto"/>
              <w:rPr>
                <w:rFonts w:ascii="Times New Roman" w:hAnsi="Times New Roman" w:cs="Times New Roman"/>
              </w:rPr>
            </w:pPr>
            <w:r w:rsidRPr="005E1D9E">
              <w:rPr>
                <w:rFonts w:ascii="Times New Roman" w:hAnsi="Times New Roman" w:cs="Times New Roman"/>
              </w:rPr>
              <w:t>«___»_______________202</w:t>
            </w:r>
            <w:r w:rsidR="006F38E4" w:rsidRPr="005E1D9E">
              <w:rPr>
                <w:rFonts w:ascii="Times New Roman" w:hAnsi="Times New Roman" w:cs="Times New Roman"/>
              </w:rPr>
              <w:t>4</w:t>
            </w:r>
            <w:r w:rsidRPr="005E1D9E">
              <w:rPr>
                <w:rFonts w:ascii="Times New Roman" w:hAnsi="Times New Roman" w:cs="Times New Roman"/>
              </w:rPr>
              <w:t xml:space="preserve"> г.</w:t>
            </w:r>
          </w:p>
        </w:tc>
      </w:tr>
    </w:tbl>
    <w:p w14:paraId="6A3E9804" w14:textId="7BC5C0A0" w:rsidR="00777413" w:rsidRDefault="00994E57" w:rsidP="00021532">
      <w:pPr>
        <w:pStyle w:val="a6"/>
        <w:widowControl w:val="0"/>
        <w:tabs>
          <w:tab w:val="left" w:pos="5400"/>
        </w:tabs>
        <w:jc w:val="right"/>
        <w:rPr>
          <w:rFonts w:ascii="Times New Roman" w:hAnsi="Times New Roman" w:cs="Times New Roman"/>
          <w:b/>
          <w:i/>
          <w:sz w:val="22"/>
          <w:szCs w:val="22"/>
        </w:rPr>
      </w:pPr>
      <w:r>
        <w:rPr>
          <w:rFonts w:ascii="Times New Roman" w:hAnsi="Times New Roman" w:cs="Times New Roman"/>
          <w:sz w:val="22"/>
          <w:szCs w:val="22"/>
        </w:rPr>
        <w:lastRenderedPageBreak/>
        <w:t xml:space="preserve">                                                                                 </w:t>
      </w:r>
      <w:bookmarkStart w:id="163" w:name="RefSCH2"/>
      <w:bookmarkStart w:id="164" w:name="_Toc504140797"/>
      <w:bookmarkStart w:id="165" w:name="_Ref512704879"/>
      <w:bookmarkStart w:id="166" w:name="_Toc518653287"/>
      <w:r w:rsidR="001A0477" w:rsidRPr="001A0477">
        <w:rPr>
          <w:rFonts w:ascii="Times New Roman" w:hAnsi="Times New Roman" w:cs="Times New Roman"/>
          <w:b/>
          <w:i/>
          <w:sz w:val="22"/>
          <w:szCs w:val="22"/>
        </w:rPr>
        <w:t>П</w:t>
      </w:r>
      <w:r w:rsidR="00C47286" w:rsidRPr="001A0477">
        <w:rPr>
          <w:rFonts w:ascii="Times New Roman" w:hAnsi="Times New Roman" w:cs="Times New Roman"/>
          <w:b/>
          <w:i/>
          <w:sz w:val="22"/>
          <w:szCs w:val="22"/>
        </w:rPr>
        <w:t>риложение</w:t>
      </w:r>
      <w:r w:rsidR="00C47286" w:rsidRPr="0080728B">
        <w:rPr>
          <w:rFonts w:ascii="Times New Roman" w:hAnsi="Times New Roman" w:cs="Times New Roman"/>
          <w:b/>
          <w:i/>
          <w:sz w:val="22"/>
          <w:szCs w:val="22"/>
        </w:rPr>
        <w:t xml:space="preserve"> </w:t>
      </w:r>
      <w:bookmarkStart w:id="167" w:name="RefSCH2_No"/>
      <w:r w:rsidR="00C47286"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C47286" w:rsidRPr="0080728B">
        <w:rPr>
          <w:rFonts w:ascii="Times New Roman" w:hAnsi="Times New Roman" w:cs="Times New Roman"/>
          <w:b/>
          <w:i/>
          <w:sz w:val="22"/>
          <w:szCs w:val="22"/>
        </w:rPr>
        <w:t>2</w:t>
      </w:r>
      <w:bookmarkEnd w:id="163"/>
      <w:bookmarkEnd w:id="167"/>
    </w:p>
    <w:p w14:paraId="3CD3E896" w14:textId="0781D4CA" w:rsidR="00777413" w:rsidRDefault="00777413"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t>Образец</w:t>
      </w:r>
    </w:p>
    <w:p w14:paraId="35FF7D98" w14:textId="78F3D233" w:rsidR="004E72A7" w:rsidRPr="0080728B" w:rsidRDefault="00C620F1"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br/>
      </w:r>
      <w:bookmarkStart w:id="168"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64"/>
      <w:bookmarkEnd w:id="165"/>
      <w:bookmarkEnd w:id="166"/>
      <w:bookmarkEnd w:id="168"/>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69" w:name="_Toc498350895"/>
      <w:bookmarkStart w:id="170" w:name="_Toc498352981"/>
      <w:bookmarkStart w:id="171"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69"/>
      <w:bookmarkEnd w:id="170"/>
      <w:bookmarkEnd w:id="171"/>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r w:rsidRPr="0080728B">
        <w:rPr>
          <w:rFonts w:ascii="Times New Roman" w:hAnsi="Times New Roman" w:cs="Times New Roman"/>
          <w:sz w:val="22"/>
          <w:szCs w:val="22"/>
        </w:rPr>
        <w:t>стороны,составили</w:t>
      </w:r>
      <w:proofErr w:type="spell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CF6162">
      <w:pPr>
        <w:widowControl w:val="0"/>
        <w:numPr>
          <w:ilvl w:val="0"/>
          <w:numId w:val="14"/>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CF6162">
      <w:pPr>
        <w:widowControl w:val="0"/>
        <w:numPr>
          <w:ilvl w:val="0"/>
          <w:numId w:val="14"/>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CF6162">
      <w:pPr>
        <w:widowControl w:val="0"/>
        <w:numPr>
          <w:ilvl w:val="0"/>
          <w:numId w:val="14"/>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5E1D9E">
          <w:headerReference w:type="default" r:id="rId23"/>
          <w:footerReference w:type="default" r:id="rId24"/>
          <w:pgSz w:w="11906" w:h="16838" w:code="9"/>
          <w:pgMar w:top="1134" w:right="851" w:bottom="426" w:left="1701" w:header="709" w:footer="680" w:gutter="0"/>
          <w:cols w:space="708"/>
          <w:docGrid w:linePitch="360"/>
        </w:sectPr>
      </w:pPr>
    </w:p>
    <w:p w14:paraId="22DFAED3" w14:textId="77777777" w:rsidR="00777413" w:rsidRDefault="00C47286"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bookmarkStart w:id="172" w:name="RefSCH3"/>
      <w:bookmarkStart w:id="173" w:name="_Toc504140798"/>
      <w:bookmarkStart w:id="174"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75"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72"/>
      <w:bookmarkEnd w:id="175"/>
    </w:p>
    <w:p w14:paraId="55FB3A90" w14:textId="37910FC9" w:rsidR="00777413" w:rsidRDefault="00777413"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t>Образец</w:t>
      </w:r>
    </w:p>
    <w:p w14:paraId="6E7506EC" w14:textId="74EA2786" w:rsidR="00C812C7" w:rsidRPr="0080728B" w:rsidRDefault="0011403A"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br/>
      </w:r>
      <w:bookmarkStart w:id="176"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77" w:name="_Hlt500758332"/>
      <w:bookmarkEnd w:id="177"/>
      <w:r w:rsidR="003D1A69" w:rsidRPr="0080728B">
        <w:rPr>
          <w:rFonts w:ascii="Times New Roman" w:eastAsiaTheme="minorEastAsia" w:hAnsi="Times New Roman" w:cs="Times New Roman"/>
          <w:b/>
          <w:color w:val="auto"/>
          <w:sz w:val="22"/>
          <w:szCs w:val="22"/>
        </w:rPr>
        <w:t>ых данных</w:t>
      </w:r>
      <w:bookmarkStart w:id="178" w:name="_Hlt500758316"/>
      <w:bookmarkEnd w:id="173"/>
      <w:bookmarkEnd w:id="174"/>
      <w:bookmarkEnd w:id="176"/>
      <w:bookmarkEnd w:id="178"/>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79" w:name="_Toc498350897"/>
      <w:bookmarkStart w:id="180"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9"/>
      <w:bookmarkEnd w:id="180"/>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D45D02">
          <w:pgSz w:w="11906" w:h="16838" w:code="9"/>
          <w:pgMar w:top="1134" w:right="851" w:bottom="1134" w:left="1701" w:header="709" w:footer="709" w:gutter="0"/>
          <w:cols w:space="708"/>
          <w:docGrid w:linePitch="360"/>
        </w:sectPr>
      </w:pPr>
    </w:p>
    <w:p w14:paraId="3B13E6AC" w14:textId="1F51C404" w:rsidR="00D4666C" w:rsidRPr="0021114B" w:rsidRDefault="00AE533F" w:rsidP="0013252E">
      <w:pPr>
        <w:pStyle w:val="1"/>
        <w:keepNext w:val="0"/>
        <w:keepLines w:val="0"/>
        <w:widowControl w:val="0"/>
        <w:spacing w:before="0" w:after="120"/>
        <w:ind w:firstLine="6804"/>
        <w:jc w:val="center"/>
        <w:rPr>
          <w:rFonts w:ascii="Times New Roman" w:eastAsiaTheme="minorEastAsia" w:hAnsi="Times New Roman" w:cs="Times New Roman"/>
          <w:b/>
          <w:i/>
          <w:color w:val="auto"/>
          <w:sz w:val="22"/>
          <w:szCs w:val="22"/>
        </w:rPr>
      </w:pPr>
      <w:bookmarkStart w:id="181" w:name="RefSCH6"/>
      <w:bookmarkStart w:id="182" w:name="_Toc504140801"/>
      <w:bookmarkStart w:id="183" w:name="_Ref513135089"/>
      <w:bookmarkStart w:id="184" w:name="_Ref513135321"/>
      <w:bookmarkStart w:id="185" w:name="_Toc518653291"/>
      <w:r w:rsidRPr="0080728B">
        <w:rPr>
          <w:rFonts w:ascii="Times New Roman" w:eastAsiaTheme="minorEastAsia" w:hAnsi="Times New Roman" w:cs="Times New Roman"/>
          <w:b/>
          <w:i/>
          <w:color w:val="auto"/>
          <w:sz w:val="22"/>
          <w:szCs w:val="22"/>
        </w:rPr>
        <w:lastRenderedPageBreak/>
        <w:t xml:space="preserve">Приложение </w:t>
      </w:r>
      <w:bookmarkStart w:id="186" w:name="RefSCH6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6</w:t>
      </w:r>
      <w:bookmarkEnd w:id="181"/>
      <w:bookmarkEnd w:id="186"/>
      <w:r w:rsidR="0011403A" w:rsidRPr="0080728B">
        <w:rPr>
          <w:rFonts w:ascii="Times New Roman" w:eastAsiaTheme="minorEastAsia" w:hAnsi="Times New Roman" w:cs="Times New Roman"/>
          <w:b/>
          <w:i/>
          <w:color w:val="auto"/>
          <w:sz w:val="22"/>
          <w:szCs w:val="22"/>
        </w:rPr>
        <w:br/>
      </w:r>
      <w:bookmarkStart w:id="187" w:name="RefSCH6_1"/>
      <w:r w:rsidR="0011403A" w:rsidRPr="0021114B">
        <w:rPr>
          <w:rFonts w:ascii="Times New Roman" w:eastAsiaTheme="minorEastAsia" w:hAnsi="Times New Roman" w:cs="Times New Roman"/>
          <w:b/>
          <w:color w:val="auto"/>
          <w:sz w:val="22"/>
          <w:szCs w:val="22"/>
        </w:rPr>
        <w:t>Гарантии и заверения</w:t>
      </w:r>
      <w:bookmarkEnd w:id="182"/>
      <w:bookmarkEnd w:id="183"/>
      <w:bookmarkEnd w:id="184"/>
      <w:bookmarkEnd w:id="185"/>
      <w:bookmarkEnd w:id="187"/>
    </w:p>
    <w:p w14:paraId="5E4E7BBE" w14:textId="77777777"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Для целей настоящего </w:t>
      </w:r>
      <w:r w:rsidR="0046507E" w:rsidRPr="0021114B">
        <w:rPr>
          <w:rFonts w:ascii="Times New Roman" w:hAnsi="Times New Roman" w:cs="Times New Roman"/>
          <w:sz w:val="22"/>
          <w:szCs w:val="22"/>
          <w:lang w:eastAsia="en-US"/>
        </w:rPr>
        <w:t>Приложения</w:t>
      </w:r>
      <w:r w:rsidRPr="0021114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D1092D9"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«Должностн</w:t>
      </w:r>
      <w:r w:rsidR="00CA2A48" w:rsidRPr="0021114B">
        <w:rPr>
          <w:rFonts w:ascii="Times New Roman" w:hAnsi="Times New Roman" w:cs="Times New Roman"/>
          <w:b/>
          <w:sz w:val="22"/>
          <w:szCs w:val="22"/>
          <w:lang w:eastAsia="en-US"/>
        </w:rPr>
        <w:t>о</w:t>
      </w:r>
      <w:r w:rsidRPr="0021114B">
        <w:rPr>
          <w:rFonts w:ascii="Times New Roman" w:hAnsi="Times New Roman" w:cs="Times New Roman"/>
          <w:b/>
          <w:sz w:val="22"/>
          <w:szCs w:val="22"/>
          <w:lang w:eastAsia="en-US"/>
        </w:rPr>
        <w:t>е лиц</w:t>
      </w:r>
      <w:r w:rsidR="00CA2A48" w:rsidRPr="0021114B">
        <w:rPr>
          <w:rFonts w:ascii="Times New Roman" w:hAnsi="Times New Roman" w:cs="Times New Roman"/>
          <w:b/>
          <w:sz w:val="22"/>
          <w:szCs w:val="22"/>
          <w:lang w:eastAsia="en-US"/>
        </w:rPr>
        <w:t>о</w:t>
      </w:r>
      <w:r w:rsidRPr="0021114B">
        <w:rPr>
          <w:rFonts w:ascii="Times New Roman" w:hAnsi="Times New Roman" w:cs="Times New Roman"/>
          <w:b/>
          <w:sz w:val="22"/>
          <w:szCs w:val="22"/>
          <w:lang w:eastAsia="en-US"/>
        </w:rPr>
        <w:t xml:space="preserve"> Подрядчика»</w:t>
      </w:r>
      <w:r w:rsidR="00E710D3" w:rsidRPr="0021114B">
        <w:rPr>
          <w:rFonts w:ascii="Times New Roman" w:hAnsi="Times New Roman" w:cs="Times New Roman"/>
          <w:b/>
          <w:sz w:val="22"/>
          <w:szCs w:val="22"/>
          <w:lang w:eastAsia="en-US"/>
        </w:rPr>
        <w:t xml:space="preserve"> </w:t>
      </w:r>
      <w:r w:rsidRPr="0021114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21114B">
        <w:rPr>
          <w:rFonts w:ascii="Times New Roman" w:hAnsi="Times New Roman" w:cs="Times New Roman"/>
          <w:sz w:val="22"/>
          <w:szCs w:val="22"/>
          <w:lang w:eastAsia="en-US"/>
        </w:rPr>
        <w:t>и / или</w:t>
      </w:r>
      <w:r w:rsidRPr="0021114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«Представители Подрядчика»</w:t>
      </w:r>
      <w:r w:rsidR="00E710D3" w:rsidRPr="0021114B">
        <w:rPr>
          <w:rFonts w:ascii="Times New Roman" w:hAnsi="Times New Roman" w:cs="Times New Roman"/>
          <w:b/>
          <w:sz w:val="22"/>
          <w:szCs w:val="22"/>
          <w:lang w:eastAsia="en-US"/>
        </w:rPr>
        <w:t xml:space="preserve"> </w:t>
      </w:r>
      <w:r w:rsidRPr="0021114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«Объекты Заказчика»</w:t>
      </w:r>
      <w:r w:rsidR="00E710D3" w:rsidRPr="0021114B">
        <w:rPr>
          <w:rFonts w:ascii="Times New Roman" w:hAnsi="Times New Roman" w:cs="Times New Roman"/>
          <w:b/>
          <w:sz w:val="22"/>
          <w:szCs w:val="22"/>
          <w:lang w:eastAsia="en-US"/>
        </w:rPr>
        <w:t xml:space="preserve"> </w:t>
      </w:r>
      <w:r w:rsidRPr="0021114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21114B">
        <w:rPr>
          <w:rFonts w:ascii="Times New Roman" w:hAnsi="Times New Roman" w:cs="Times New Roman"/>
          <w:sz w:val="22"/>
          <w:szCs w:val="22"/>
          <w:lang w:eastAsia="en-US"/>
        </w:rPr>
        <w:t xml:space="preserve">на </w:t>
      </w:r>
      <w:r w:rsidR="006F725E" w:rsidRPr="0021114B">
        <w:rPr>
          <w:rFonts w:ascii="Times New Roman" w:hAnsi="Times New Roman" w:cs="Times New Roman"/>
          <w:sz w:val="22"/>
          <w:szCs w:val="22"/>
          <w:lang w:eastAsia="en-US"/>
        </w:rPr>
        <w:t>которых</w:t>
      </w:r>
      <w:r w:rsidR="000D1975"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Представители Подрядчика</w:t>
      </w:r>
      <w:r w:rsidR="000D1975"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выполняют</w:t>
      </w:r>
      <w:r w:rsidR="000D1975"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Работы</w:t>
      </w:r>
      <w:r w:rsidRPr="0021114B">
        <w:rPr>
          <w:rFonts w:ascii="Times New Roman" w:hAnsi="Times New Roman" w:cs="Times New Roman"/>
          <w:sz w:val="22"/>
          <w:szCs w:val="22"/>
          <w:lang w:eastAsia="en-US"/>
        </w:rPr>
        <w:t xml:space="preserve"> или исполняют иные обязанности, предусмотренные </w:t>
      </w:r>
      <w:r w:rsidR="00807901" w:rsidRPr="0021114B">
        <w:rPr>
          <w:rFonts w:ascii="Times New Roman" w:hAnsi="Times New Roman" w:cs="Times New Roman"/>
          <w:sz w:val="22"/>
          <w:szCs w:val="22"/>
          <w:lang w:eastAsia="en-US"/>
        </w:rPr>
        <w:t>Договором.</w:t>
      </w:r>
    </w:p>
    <w:p w14:paraId="6416273D" w14:textId="670176E0" w:rsidR="00D4666C" w:rsidRPr="0021114B" w:rsidRDefault="00D4666C" w:rsidP="0013252E">
      <w:pPr>
        <w:widowControl w:val="0"/>
        <w:tabs>
          <w:tab w:val="left" w:pos="601"/>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«Третьи лица»</w:t>
      </w:r>
      <w:r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 xml:space="preserve"> </w:t>
      </w:r>
      <w:r w:rsidRPr="0021114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21114B">
        <w:rPr>
          <w:rFonts w:ascii="Times New Roman" w:hAnsi="Times New Roman" w:cs="Times New Roman"/>
          <w:sz w:val="22"/>
          <w:szCs w:val="22"/>
          <w:lang w:eastAsia="en-US"/>
        </w:rPr>
        <w:t xml:space="preserve">Субподрядных </w:t>
      </w:r>
      <w:r w:rsidRPr="0021114B">
        <w:rPr>
          <w:rFonts w:ascii="Times New Roman" w:hAnsi="Times New Roman" w:cs="Times New Roman"/>
          <w:sz w:val="22"/>
          <w:szCs w:val="22"/>
          <w:lang w:eastAsia="en-US"/>
        </w:rPr>
        <w:t xml:space="preserve">организаций, привлекаемых </w:t>
      </w:r>
      <w:r w:rsidR="00CA2A48" w:rsidRPr="0021114B">
        <w:rPr>
          <w:rFonts w:ascii="Times New Roman" w:hAnsi="Times New Roman" w:cs="Times New Roman"/>
          <w:sz w:val="22"/>
          <w:szCs w:val="22"/>
          <w:lang w:eastAsia="en-US"/>
        </w:rPr>
        <w:t>Подрядчиком</w:t>
      </w:r>
      <w:r w:rsidRPr="0021114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21114B" w:rsidRDefault="008D327F" w:rsidP="0013252E">
      <w:pPr>
        <w:widowControl w:val="0"/>
        <w:spacing w:line="240" w:lineRule="auto"/>
        <w:jc w:val="both"/>
        <w:rPr>
          <w:rFonts w:ascii="Times New Roman" w:hAnsi="Times New Roman" w:cs="Times New Roman"/>
          <w:bCs/>
          <w:sz w:val="22"/>
          <w:szCs w:val="22"/>
        </w:rPr>
      </w:pPr>
      <w:r w:rsidRPr="0021114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Правоспособность и дееспособность</w:t>
      </w:r>
    </w:p>
    <w:p w14:paraId="76F84612" w14:textId="77777777" w:rsidR="00D4666C" w:rsidRPr="0021114B" w:rsidRDefault="005E4AA3" w:rsidP="0013252E">
      <w:pPr>
        <w:widowControl w:val="0"/>
        <w:spacing w:line="240" w:lineRule="auto"/>
        <w:jc w:val="both"/>
        <w:rPr>
          <w:rFonts w:ascii="Times New Roman" w:hAnsi="Times New Roman" w:cs="Times New Roman"/>
          <w:bCs/>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21114B">
        <w:rPr>
          <w:rFonts w:ascii="Times New Roman" w:hAnsi="Times New Roman" w:cs="Times New Roman"/>
          <w:sz w:val="22"/>
          <w:szCs w:val="22"/>
        </w:rPr>
        <w:t xml:space="preserve"> / </w:t>
      </w:r>
      <w:r w:rsidR="008F09E0" w:rsidRPr="0021114B">
        <w:rPr>
          <w:rFonts w:ascii="Times New Roman" w:hAnsi="Times New Roman" w:cs="Times New Roman"/>
          <w:sz w:val="22"/>
          <w:szCs w:val="22"/>
        </w:rPr>
        <w:t>и</w:t>
      </w:r>
      <w:r w:rsidR="00D4666C" w:rsidRPr="0021114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Подрядчиком </w:t>
      </w:r>
      <w:r w:rsidR="00D4666C" w:rsidRPr="0021114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21114B">
        <w:rPr>
          <w:rFonts w:ascii="Times New Roman" w:hAnsi="Times New Roman" w:cs="Times New Roman"/>
          <w:sz w:val="22"/>
          <w:szCs w:val="22"/>
        </w:rPr>
        <w:t xml:space="preserve"> / </w:t>
      </w:r>
      <w:r w:rsidR="00D4666C" w:rsidRPr="0021114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21114B">
        <w:rPr>
          <w:rFonts w:ascii="Times New Roman" w:hAnsi="Times New Roman" w:cs="Times New Roman"/>
          <w:sz w:val="22"/>
          <w:szCs w:val="22"/>
        </w:rPr>
        <w:t>органа</w:t>
      </w:r>
      <w:proofErr w:type="gramEnd"/>
      <w:r w:rsidR="00D4666C" w:rsidRPr="0021114B">
        <w:rPr>
          <w:rFonts w:ascii="Times New Roman" w:hAnsi="Times New Roman" w:cs="Times New Roman"/>
          <w:sz w:val="22"/>
          <w:szCs w:val="22"/>
        </w:rPr>
        <w:t xml:space="preserve"> или лица об одобрении заключения Договора, надлежащим образом заверенную </w:t>
      </w:r>
      <w:r w:rsidRPr="0021114B">
        <w:rPr>
          <w:rFonts w:ascii="Times New Roman" w:hAnsi="Times New Roman" w:cs="Times New Roman"/>
          <w:sz w:val="22"/>
          <w:szCs w:val="22"/>
        </w:rPr>
        <w:t>Подрядчиком</w:t>
      </w:r>
      <w:r w:rsidR="00D4666C" w:rsidRPr="0021114B">
        <w:rPr>
          <w:rFonts w:ascii="Times New Roman" w:hAnsi="Times New Roman" w:cs="Times New Roman"/>
          <w:sz w:val="22"/>
          <w:szCs w:val="22"/>
        </w:rPr>
        <w:t>.</w:t>
      </w:r>
    </w:p>
    <w:p w14:paraId="0C54CA69" w14:textId="77777777"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21114B">
        <w:rPr>
          <w:rFonts w:ascii="Times New Roman" w:hAnsi="Times New Roman" w:cs="Times New Roman"/>
          <w:sz w:val="22"/>
          <w:szCs w:val="22"/>
        </w:rPr>
        <w:t>Подрядчика</w:t>
      </w:r>
      <w:r w:rsidRPr="0021114B">
        <w:rPr>
          <w:rFonts w:ascii="Times New Roman" w:hAnsi="Times New Roman" w:cs="Times New Roman"/>
          <w:sz w:val="22"/>
          <w:szCs w:val="22"/>
        </w:rPr>
        <w:t>, законодательства Российской Федерации и</w:t>
      </w:r>
      <w:r w:rsidR="00F47C50" w:rsidRPr="0021114B">
        <w:rPr>
          <w:rFonts w:ascii="Times New Roman" w:hAnsi="Times New Roman" w:cs="Times New Roman"/>
          <w:sz w:val="22"/>
          <w:szCs w:val="22"/>
        </w:rPr>
        <w:t xml:space="preserve"> / </w:t>
      </w:r>
      <w:r w:rsidRPr="0021114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21114B">
        <w:rPr>
          <w:rFonts w:ascii="Times New Roman" w:hAnsi="Times New Roman" w:cs="Times New Roman"/>
          <w:sz w:val="22"/>
          <w:szCs w:val="22"/>
        </w:rPr>
        <w:t xml:space="preserve">Подрядчик </w:t>
      </w:r>
      <w:r w:rsidRPr="0021114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21114B">
        <w:rPr>
          <w:rFonts w:ascii="Times New Roman" w:hAnsi="Times New Roman" w:cs="Times New Roman"/>
          <w:sz w:val="22"/>
          <w:szCs w:val="22"/>
        </w:rPr>
        <w:t>Подрядчиком</w:t>
      </w:r>
      <w:r w:rsidRPr="0021114B">
        <w:rPr>
          <w:rFonts w:ascii="Times New Roman" w:hAnsi="Times New Roman" w:cs="Times New Roman"/>
          <w:sz w:val="22"/>
          <w:szCs w:val="22"/>
        </w:rPr>
        <w:t>.</w:t>
      </w:r>
    </w:p>
    <w:p w14:paraId="2BE5E866"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настоящим гарантирует</w:t>
      </w:r>
      <w:r w:rsidR="00807901" w:rsidRPr="0021114B">
        <w:rPr>
          <w:rFonts w:ascii="Times New Roman" w:hAnsi="Times New Roman" w:cs="Times New Roman"/>
          <w:sz w:val="22"/>
          <w:szCs w:val="22"/>
        </w:rPr>
        <w:t xml:space="preserve">, что на дату вступления в силу </w:t>
      </w:r>
      <w:r w:rsidR="00D4666C" w:rsidRPr="0021114B">
        <w:rPr>
          <w:rFonts w:ascii="Times New Roman" w:hAnsi="Times New Roman" w:cs="Times New Roman"/>
          <w:sz w:val="22"/>
          <w:szCs w:val="22"/>
        </w:rPr>
        <w:t>Договора:</w:t>
      </w:r>
    </w:p>
    <w:p w14:paraId="19913CC4" w14:textId="77777777" w:rsidR="005E4AA3" w:rsidRPr="0021114B" w:rsidRDefault="005E4AA3"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не совершал никаких корпоративных или иных действий, а также в отношении </w:t>
      </w:r>
      <w:r w:rsidRPr="0021114B">
        <w:rPr>
          <w:rFonts w:ascii="Times New Roman" w:hAnsi="Times New Roman" w:cs="Times New Roman"/>
          <w:sz w:val="22"/>
          <w:szCs w:val="22"/>
        </w:rPr>
        <w:t xml:space="preserve">Подрядчика </w:t>
      </w:r>
      <w:r w:rsidR="00D4666C" w:rsidRPr="0021114B">
        <w:rPr>
          <w:rFonts w:ascii="Times New Roman" w:hAnsi="Times New Roman" w:cs="Times New Roman"/>
          <w:sz w:val="22"/>
          <w:szCs w:val="22"/>
        </w:rPr>
        <w:t xml:space="preserve">и его </w:t>
      </w:r>
      <w:r w:rsidRPr="0021114B">
        <w:rPr>
          <w:rFonts w:ascii="Times New Roman" w:hAnsi="Times New Roman" w:cs="Times New Roman"/>
          <w:sz w:val="22"/>
          <w:szCs w:val="22"/>
        </w:rPr>
        <w:t xml:space="preserve">Должностных </w:t>
      </w:r>
      <w:r w:rsidR="00D4666C" w:rsidRPr="0021114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21114B">
        <w:rPr>
          <w:rFonts w:ascii="Times New Roman" w:hAnsi="Times New Roman" w:cs="Times New Roman"/>
          <w:sz w:val="22"/>
          <w:szCs w:val="22"/>
        </w:rPr>
        <w:t>:</w:t>
      </w:r>
      <w:r w:rsidR="000D1975" w:rsidRPr="0021114B">
        <w:rPr>
          <w:rFonts w:ascii="Times New Roman" w:hAnsi="Times New Roman" w:cs="Times New Roman"/>
          <w:sz w:val="22"/>
          <w:szCs w:val="22"/>
        </w:rPr>
        <w:t xml:space="preserve"> </w:t>
      </w:r>
      <w:r w:rsidR="00D4666C" w:rsidRPr="0021114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21114B">
        <w:rPr>
          <w:rFonts w:ascii="Times New Roman" w:hAnsi="Times New Roman" w:cs="Times New Roman"/>
          <w:sz w:val="22"/>
          <w:szCs w:val="22"/>
        </w:rPr>
        <w:t>;</w:t>
      </w:r>
      <w:r w:rsidR="00D4666C" w:rsidRPr="0021114B">
        <w:rPr>
          <w:rFonts w:ascii="Times New Roman" w:hAnsi="Times New Roman" w:cs="Times New Roman"/>
          <w:sz w:val="22"/>
          <w:szCs w:val="22"/>
        </w:rPr>
        <w:t xml:space="preserve"> невозможность исполнения обяза</w:t>
      </w:r>
      <w:r w:rsidRPr="0021114B">
        <w:rPr>
          <w:rFonts w:ascii="Times New Roman" w:hAnsi="Times New Roman" w:cs="Times New Roman"/>
          <w:sz w:val="22"/>
          <w:szCs w:val="22"/>
        </w:rPr>
        <w:t>тельств по Договору;</w:t>
      </w:r>
    </w:p>
    <w:p w14:paraId="73D4DFBA" w14:textId="5C30A464" w:rsidR="005E4AA3" w:rsidRPr="0021114B" w:rsidRDefault="00D4666C"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lastRenderedPageBreak/>
        <w:t>ни один из участников, акционеров, владеющих более чем 5</w:t>
      </w:r>
      <w:r w:rsidR="007B739D" w:rsidRPr="0021114B">
        <w:rPr>
          <w:rFonts w:ascii="Times New Roman" w:hAnsi="Times New Roman" w:cs="Times New Roman"/>
          <w:sz w:val="22"/>
          <w:szCs w:val="22"/>
        </w:rPr>
        <w:t xml:space="preserve"> (пятью</w:t>
      </w:r>
      <w:r w:rsidR="00E84F4A" w:rsidRPr="0021114B">
        <w:rPr>
          <w:rFonts w:ascii="Times New Roman" w:hAnsi="Times New Roman" w:cs="Times New Roman"/>
          <w:sz w:val="22"/>
          <w:szCs w:val="22"/>
        </w:rPr>
        <w:t>)</w:t>
      </w:r>
      <w:r w:rsidR="007B739D" w:rsidRPr="0021114B">
        <w:rPr>
          <w:rFonts w:ascii="Times New Roman" w:hAnsi="Times New Roman" w:cs="Times New Roman"/>
          <w:sz w:val="22"/>
          <w:szCs w:val="22"/>
        </w:rPr>
        <w:t xml:space="preserve"> процентами</w:t>
      </w:r>
      <w:r w:rsidRPr="0021114B">
        <w:rPr>
          <w:rFonts w:ascii="Times New Roman" w:hAnsi="Times New Roman" w:cs="Times New Roman"/>
          <w:sz w:val="22"/>
          <w:szCs w:val="22"/>
        </w:rPr>
        <w:t xml:space="preserve"> акций</w:t>
      </w:r>
      <w:r w:rsidR="00F47C50" w:rsidRPr="0021114B">
        <w:rPr>
          <w:rFonts w:ascii="Times New Roman" w:hAnsi="Times New Roman" w:cs="Times New Roman"/>
          <w:sz w:val="22"/>
          <w:szCs w:val="22"/>
        </w:rPr>
        <w:t xml:space="preserve"> / </w:t>
      </w:r>
      <w:r w:rsidR="005E4AA3" w:rsidRPr="0021114B">
        <w:rPr>
          <w:rFonts w:ascii="Times New Roman" w:hAnsi="Times New Roman" w:cs="Times New Roman"/>
          <w:sz w:val="22"/>
          <w:szCs w:val="22"/>
        </w:rPr>
        <w:t>долей</w:t>
      </w:r>
      <w:r w:rsidRPr="0021114B">
        <w:rPr>
          <w:rFonts w:ascii="Times New Roman" w:hAnsi="Times New Roman" w:cs="Times New Roman"/>
          <w:sz w:val="22"/>
          <w:szCs w:val="22"/>
        </w:rPr>
        <w:t xml:space="preserve"> в уставном капитале </w:t>
      </w:r>
      <w:r w:rsidR="005E4AA3"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или Представителей </w:t>
      </w:r>
      <w:r w:rsidR="004C050F" w:rsidRPr="0021114B">
        <w:rPr>
          <w:rFonts w:ascii="Times New Roman" w:hAnsi="Times New Roman" w:cs="Times New Roman"/>
          <w:sz w:val="22"/>
          <w:szCs w:val="22"/>
        </w:rPr>
        <w:t xml:space="preserve"> и / или</w:t>
      </w:r>
      <w:r w:rsidRPr="0021114B">
        <w:rPr>
          <w:rFonts w:ascii="Times New Roman" w:hAnsi="Times New Roman" w:cs="Times New Roman"/>
          <w:sz w:val="22"/>
          <w:szCs w:val="22"/>
        </w:rPr>
        <w:t xml:space="preserve"> иное </w:t>
      </w:r>
      <w:r w:rsidR="005E4AA3" w:rsidRPr="0021114B">
        <w:rPr>
          <w:rFonts w:ascii="Times New Roman" w:hAnsi="Times New Roman" w:cs="Times New Roman"/>
          <w:sz w:val="22"/>
          <w:szCs w:val="22"/>
        </w:rPr>
        <w:t>юридическое или</w:t>
      </w:r>
      <w:r w:rsidRPr="0021114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21114B">
        <w:rPr>
          <w:rFonts w:ascii="Times New Roman" w:hAnsi="Times New Roman" w:cs="Times New Roman"/>
          <w:sz w:val="22"/>
          <w:szCs w:val="22"/>
        </w:rPr>
        <w:t xml:space="preserve">либо </w:t>
      </w:r>
      <w:r w:rsidRPr="0021114B">
        <w:rPr>
          <w:rFonts w:ascii="Times New Roman" w:hAnsi="Times New Roman" w:cs="Times New Roman"/>
          <w:sz w:val="22"/>
          <w:szCs w:val="22"/>
        </w:rPr>
        <w:t xml:space="preserve">работником </w:t>
      </w:r>
      <w:r w:rsidR="005E4AA3" w:rsidRPr="0021114B">
        <w:rPr>
          <w:rFonts w:ascii="Times New Roman" w:hAnsi="Times New Roman" w:cs="Times New Roman"/>
          <w:sz w:val="22"/>
          <w:szCs w:val="22"/>
        </w:rPr>
        <w:t xml:space="preserve">какой-либо </w:t>
      </w:r>
      <w:r w:rsidRPr="0021114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21114B">
        <w:rPr>
          <w:rFonts w:ascii="Times New Roman" w:hAnsi="Times New Roman" w:cs="Times New Roman"/>
          <w:sz w:val="22"/>
          <w:szCs w:val="22"/>
        </w:rPr>
        <w:t xml:space="preserve"> (пятидесяти</w:t>
      </w:r>
      <w:r w:rsidR="00E84F4A" w:rsidRPr="0021114B">
        <w:rPr>
          <w:rFonts w:ascii="Times New Roman" w:hAnsi="Times New Roman" w:cs="Times New Roman"/>
          <w:sz w:val="22"/>
          <w:szCs w:val="22"/>
        </w:rPr>
        <w:t>)</w:t>
      </w:r>
      <w:r w:rsidR="007B739D" w:rsidRPr="0021114B">
        <w:rPr>
          <w:rFonts w:ascii="Times New Roman" w:hAnsi="Times New Roman" w:cs="Times New Roman"/>
          <w:sz w:val="22"/>
          <w:szCs w:val="22"/>
        </w:rPr>
        <w:t xml:space="preserve"> процентов</w:t>
      </w:r>
      <w:r w:rsidR="005E4AA3" w:rsidRPr="0021114B">
        <w:rPr>
          <w:rFonts w:ascii="Times New Roman" w:hAnsi="Times New Roman" w:cs="Times New Roman"/>
          <w:sz w:val="22"/>
          <w:szCs w:val="22"/>
        </w:rPr>
        <w:t xml:space="preserve"> долей участия;</w:t>
      </w:r>
    </w:p>
    <w:p w14:paraId="4897C912" w14:textId="20104301" w:rsidR="00D4666C" w:rsidRPr="0021114B" w:rsidRDefault="00D4666C"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21114B">
        <w:rPr>
          <w:rFonts w:ascii="Times New Roman" w:hAnsi="Times New Roman" w:cs="Times New Roman"/>
          <w:sz w:val="22"/>
          <w:szCs w:val="22"/>
        </w:rPr>
        <w:t>;</w:t>
      </w:r>
    </w:p>
    <w:p w14:paraId="0209A3F7" w14:textId="02A575A5" w:rsidR="00D4666C" w:rsidRPr="0021114B" w:rsidRDefault="00D4666C"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в отношении </w:t>
      </w:r>
      <w:r w:rsidR="001F42C6" w:rsidRPr="0021114B">
        <w:rPr>
          <w:rFonts w:ascii="Times New Roman" w:hAnsi="Times New Roman" w:cs="Times New Roman"/>
          <w:sz w:val="22"/>
          <w:szCs w:val="22"/>
          <w:lang w:eastAsia="en-US"/>
        </w:rPr>
        <w:t>Д</w:t>
      </w:r>
      <w:r w:rsidRPr="0021114B">
        <w:rPr>
          <w:rFonts w:ascii="Times New Roman" w:hAnsi="Times New Roman" w:cs="Times New Roman"/>
          <w:sz w:val="22"/>
          <w:szCs w:val="22"/>
          <w:lang w:eastAsia="en-US"/>
        </w:rPr>
        <w:t xml:space="preserve">олжностных лиц, Представителей </w:t>
      </w:r>
      <w:r w:rsidR="005E4AA3" w:rsidRPr="0021114B">
        <w:rPr>
          <w:rFonts w:ascii="Times New Roman" w:hAnsi="Times New Roman" w:cs="Times New Roman"/>
          <w:sz w:val="22"/>
          <w:szCs w:val="22"/>
          <w:lang w:eastAsia="en-US"/>
        </w:rPr>
        <w:t>Подрядчика</w:t>
      </w:r>
      <w:r w:rsidR="00E710D3" w:rsidRPr="0021114B">
        <w:rPr>
          <w:rFonts w:ascii="Times New Roman" w:hAnsi="Times New Roman" w:cs="Times New Roman"/>
          <w:sz w:val="22"/>
          <w:szCs w:val="22"/>
          <w:lang w:eastAsia="en-US"/>
        </w:rPr>
        <w:t xml:space="preserve"> </w:t>
      </w:r>
      <w:r w:rsidR="004C050F" w:rsidRPr="0021114B">
        <w:rPr>
          <w:rFonts w:ascii="Times New Roman" w:hAnsi="Times New Roman" w:cs="Times New Roman"/>
          <w:sz w:val="22"/>
          <w:szCs w:val="22"/>
          <w:lang w:eastAsia="en-US"/>
        </w:rPr>
        <w:t xml:space="preserve"> и / или</w:t>
      </w:r>
      <w:r w:rsidR="005E4AA3" w:rsidRPr="0021114B">
        <w:rPr>
          <w:rFonts w:ascii="Times New Roman" w:hAnsi="Times New Roman" w:cs="Times New Roman"/>
          <w:sz w:val="22"/>
          <w:szCs w:val="22"/>
          <w:lang w:eastAsia="en-US"/>
        </w:rPr>
        <w:t xml:space="preserve"> его</w:t>
      </w:r>
      <w:r w:rsidRPr="0021114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21114B">
        <w:rPr>
          <w:rFonts w:ascii="Times New Roman" w:hAnsi="Times New Roman" w:cs="Times New Roman"/>
          <w:sz w:val="22"/>
          <w:szCs w:val="22"/>
          <w:lang w:eastAsia="en-US"/>
        </w:rPr>
        <w:t>и / или</w:t>
      </w:r>
      <w:r w:rsidRPr="0021114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21114B">
        <w:rPr>
          <w:rFonts w:ascii="Times New Roman" w:hAnsi="Times New Roman" w:cs="Times New Roman"/>
          <w:sz w:val="22"/>
          <w:szCs w:val="22"/>
          <w:lang w:eastAsia="en-US"/>
        </w:rPr>
        <w:t>го</w:t>
      </w:r>
      <w:r w:rsidRPr="0021114B">
        <w:rPr>
          <w:rFonts w:ascii="Times New Roman" w:hAnsi="Times New Roman" w:cs="Times New Roman"/>
          <w:sz w:val="22"/>
          <w:szCs w:val="22"/>
          <w:lang w:eastAsia="en-US"/>
        </w:rPr>
        <w:t xml:space="preserve"> содействия ее осуществлению.</w:t>
      </w:r>
    </w:p>
    <w:p w14:paraId="46E3E7D6" w14:textId="77777777" w:rsidR="004E38EC" w:rsidRPr="0021114B" w:rsidRDefault="004E38EC" w:rsidP="0013252E">
      <w:pPr>
        <w:widowControl w:val="0"/>
        <w:tabs>
          <w:tab w:val="left" w:pos="54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21114B">
        <w:rPr>
          <w:rFonts w:ascii="Times New Roman" w:hAnsi="Times New Roman" w:cs="Times New Roman"/>
          <w:sz w:val="22"/>
          <w:szCs w:val="22"/>
          <w:lang w:eastAsia="en-US"/>
        </w:rPr>
        <w:t>Задания на проектирование</w:t>
      </w:r>
      <w:r w:rsidRPr="0021114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3F565099" w:rsidR="00D4666C" w:rsidRPr="0021114B" w:rsidRDefault="005E4AA3" w:rsidP="0013252E">
      <w:pPr>
        <w:widowControl w:val="0"/>
        <w:tabs>
          <w:tab w:val="left" w:pos="54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Подрядчик</w:t>
      </w:r>
      <w:r w:rsidR="00D4666C" w:rsidRPr="0021114B">
        <w:rPr>
          <w:rFonts w:ascii="Times New Roman" w:hAnsi="Times New Roman" w:cs="Times New Roman"/>
          <w:sz w:val="22"/>
          <w:szCs w:val="22"/>
          <w:lang w:eastAsia="en-US"/>
        </w:rPr>
        <w:t xml:space="preserve"> подтверждает, что ознакомлен с </w:t>
      </w:r>
      <w:r w:rsidR="00DF617F" w:rsidRPr="0021114B">
        <w:rPr>
          <w:rFonts w:ascii="Times New Roman" w:hAnsi="Times New Roman" w:cs="Times New Roman"/>
          <w:sz w:val="22"/>
          <w:szCs w:val="22"/>
          <w:lang w:eastAsia="en-US"/>
        </w:rPr>
        <w:t xml:space="preserve">Кодексом корпоративной этики МКПАО «ЭН+ГРУП» </w:t>
      </w:r>
      <w:r w:rsidR="008F09E0" w:rsidRPr="0021114B">
        <w:rPr>
          <w:rFonts w:ascii="Times New Roman" w:hAnsi="Times New Roman" w:cs="Times New Roman"/>
          <w:sz w:val="22"/>
          <w:szCs w:val="22"/>
          <w:lang w:eastAsia="en-US"/>
        </w:rPr>
        <w:t>(доступным</w:t>
      </w:r>
      <w:r w:rsidR="00D4666C" w:rsidRPr="0021114B">
        <w:rPr>
          <w:rFonts w:ascii="Times New Roman" w:hAnsi="Times New Roman" w:cs="Times New Roman"/>
          <w:sz w:val="22"/>
          <w:szCs w:val="22"/>
          <w:lang w:eastAsia="en-US"/>
        </w:rPr>
        <w:t xml:space="preserve"> в электронном виде на </w:t>
      </w:r>
      <w:r w:rsidR="008F09E0" w:rsidRPr="0021114B">
        <w:rPr>
          <w:rFonts w:ascii="Times New Roman" w:hAnsi="Times New Roman" w:cs="Times New Roman"/>
          <w:sz w:val="22"/>
          <w:szCs w:val="22"/>
          <w:lang w:eastAsia="en-US"/>
        </w:rPr>
        <w:t>веб-</w:t>
      </w:r>
      <w:r w:rsidR="00D4666C" w:rsidRPr="0021114B">
        <w:rPr>
          <w:rFonts w:ascii="Times New Roman" w:hAnsi="Times New Roman" w:cs="Times New Roman"/>
          <w:sz w:val="22"/>
          <w:szCs w:val="22"/>
          <w:lang w:eastAsia="en-US"/>
        </w:rPr>
        <w:t xml:space="preserve">сайте Заказчика </w:t>
      </w:r>
      <w:r w:rsidR="008F09E0" w:rsidRPr="0021114B">
        <w:rPr>
          <w:rFonts w:ascii="Times New Roman" w:hAnsi="Times New Roman" w:cs="Times New Roman"/>
          <w:sz w:val="22"/>
          <w:szCs w:val="22"/>
          <w:lang w:eastAsia="en-US"/>
        </w:rPr>
        <w:t>[</w:t>
      </w:r>
      <w:hyperlink r:id="rId25" w:history="1"/>
      <w:r w:rsidR="00487FF1" w:rsidRPr="0021114B">
        <w:rPr>
          <w:rStyle w:val="ad"/>
          <w:rFonts w:ascii="Times New Roman" w:hAnsi="Times New Roman" w:cs="Times New Roman"/>
          <w:sz w:val="22"/>
          <w:szCs w:val="22"/>
        </w:rPr>
        <w:t>https://www.eurosib-td.ru/ru/zakupki-rabot-i-uslug/dokumenty.php</w:t>
      </w:r>
      <w:r w:rsidR="00487FF1" w:rsidRPr="0021114B">
        <w:rPr>
          <w:rStyle w:val="ad"/>
          <w:rFonts w:ascii="Times New Roman" w:hAnsi="Times New Roman" w:cs="Times New Roman"/>
          <w:color w:val="auto"/>
          <w:sz w:val="22"/>
          <w:szCs w:val="22"/>
        </w:rPr>
        <w:t>]</w:t>
      </w:r>
      <w:r w:rsidR="00D4666C" w:rsidRPr="0021114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21114B">
        <w:rPr>
          <w:rFonts w:ascii="Times New Roman" w:hAnsi="Times New Roman" w:cs="Times New Roman"/>
          <w:sz w:val="22"/>
          <w:szCs w:val="22"/>
        </w:rPr>
        <w:t>Подрядчику</w:t>
      </w:r>
      <w:r w:rsidR="00D4666C" w:rsidRPr="0021114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21114B">
        <w:rPr>
          <w:rFonts w:ascii="Times New Roman" w:hAnsi="Times New Roman" w:cs="Times New Roman"/>
          <w:sz w:val="22"/>
          <w:szCs w:val="22"/>
        </w:rPr>
        <w:t>ей</w:t>
      </w:r>
      <w:r w:rsidR="00E710D3" w:rsidRPr="0021114B">
        <w:rPr>
          <w:rFonts w:ascii="Times New Roman" w:hAnsi="Times New Roman" w:cs="Times New Roman"/>
          <w:sz w:val="22"/>
          <w:szCs w:val="22"/>
        </w:rPr>
        <w:t xml:space="preserve"> </w:t>
      </w:r>
      <w:r w:rsidR="00E636CE" w:rsidRPr="0021114B">
        <w:rPr>
          <w:rFonts w:ascii="Times New Roman" w:hAnsi="Times New Roman" w:cs="Times New Roman"/>
          <w:sz w:val="22"/>
          <w:szCs w:val="22"/>
        </w:rPr>
        <w:t>Подрядчика</w:t>
      </w:r>
      <w:r w:rsidR="00D4666C" w:rsidRPr="0021114B">
        <w:rPr>
          <w:rFonts w:ascii="Times New Roman" w:hAnsi="Times New Roman" w:cs="Times New Roman"/>
          <w:sz w:val="22"/>
          <w:szCs w:val="22"/>
        </w:rPr>
        <w:t>, предусмотренн</w:t>
      </w:r>
      <w:r w:rsidR="00E636CE" w:rsidRPr="0021114B">
        <w:rPr>
          <w:rFonts w:ascii="Times New Roman" w:hAnsi="Times New Roman" w:cs="Times New Roman"/>
          <w:sz w:val="22"/>
          <w:szCs w:val="22"/>
        </w:rPr>
        <w:t xml:space="preserve">ых в настоящем </w:t>
      </w:r>
      <w:r w:rsidR="00D4666C" w:rsidRPr="0021114B">
        <w:rPr>
          <w:rFonts w:ascii="Times New Roman" w:hAnsi="Times New Roman" w:cs="Times New Roman"/>
          <w:sz w:val="22"/>
          <w:szCs w:val="22"/>
        </w:rPr>
        <w:t>пункте Гарантий и заверений.</w:t>
      </w:r>
    </w:p>
    <w:p w14:paraId="078521B3" w14:textId="77777777" w:rsidR="0012563B" w:rsidRPr="0021114B" w:rsidRDefault="0012563B"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21114B" w:rsidRDefault="001E0808"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Отказ от найма работников</w:t>
      </w:r>
    </w:p>
    <w:p w14:paraId="7F12E490" w14:textId="77777777" w:rsidR="00D4666C" w:rsidRPr="0021114B" w:rsidRDefault="00D4666C" w:rsidP="0013252E">
      <w:pPr>
        <w:widowControl w:val="0"/>
        <w:tabs>
          <w:tab w:val="left" w:pos="54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21114B">
        <w:rPr>
          <w:rFonts w:ascii="Times New Roman" w:hAnsi="Times New Roman" w:cs="Times New Roman"/>
          <w:sz w:val="22"/>
          <w:szCs w:val="22"/>
        </w:rPr>
        <w:t xml:space="preserve">Подрядчик </w:t>
      </w:r>
      <w:r w:rsidRPr="0021114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21114B">
        <w:rPr>
          <w:rFonts w:ascii="Times New Roman" w:hAnsi="Times New Roman" w:cs="Times New Roman"/>
          <w:sz w:val="22"/>
          <w:szCs w:val="22"/>
          <w:lang w:eastAsia="en-US"/>
        </w:rPr>
        <w:t>е</w:t>
      </w:r>
      <w:r w:rsidRPr="0021114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21114B">
        <w:rPr>
          <w:rFonts w:ascii="Times New Roman" w:hAnsi="Times New Roman" w:cs="Times New Roman"/>
          <w:sz w:val="22"/>
          <w:szCs w:val="22"/>
          <w:lang w:eastAsia="en-US"/>
        </w:rPr>
        <w:t xml:space="preserve"> / </w:t>
      </w:r>
      <w:r w:rsidRPr="0021114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21114B" w:rsidRDefault="00E636CE"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21114B">
        <w:rPr>
          <w:rFonts w:ascii="Times New Roman" w:hAnsi="Times New Roman" w:cs="Times New Roman"/>
          <w:sz w:val="22"/>
          <w:szCs w:val="22"/>
        </w:rPr>
        <w:t xml:space="preserve">Третьи </w:t>
      </w:r>
      <w:r w:rsidR="00D4666C" w:rsidRPr="0021114B">
        <w:rPr>
          <w:rFonts w:ascii="Times New Roman" w:hAnsi="Times New Roman" w:cs="Times New Roman"/>
          <w:sz w:val="22"/>
          <w:szCs w:val="22"/>
        </w:rPr>
        <w:t xml:space="preserve">лица, действующие в интересах, с согласия или с ведома </w:t>
      </w:r>
      <w:r w:rsidRPr="0021114B">
        <w:rPr>
          <w:rFonts w:ascii="Times New Roman" w:hAnsi="Times New Roman" w:cs="Times New Roman"/>
          <w:sz w:val="22"/>
          <w:szCs w:val="22"/>
        </w:rPr>
        <w:t>Подрядчика</w:t>
      </w:r>
      <w:r w:rsidR="00D4666C" w:rsidRPr="0021114B">
        <w:rPr>
          <w:rFonts w:ascii="Times New Roman" w:hAnsi="Times New Roman" w:cs="Times New Roman"/>
          <w:sz w:val="22"/>
          <w:szCs w:val="22"/>
        </w:rPr>
        <w:t>, не будут предлагать работникам Заказчика ни в какой форме (в том числе</w:t>
      </w:r>
      <w:r w:rsidRPr="0021114B">
        <w:rPr>
          <w:rFonts w:ascii="Times New Roman" w:hAnsi="Times New Roman" w:cs="Times New Roman"/>
          <w:sz w:val="22"/>
          <w:szCs w:val="22"/>
        </w:rPr>
        <w:t>,</w:t>
      </w:r>
      <w:r w:rsidR="00D4666C" w:rsidRPr="0021114B">
        <w:rPr>
          <w:rFonts w:ascii="Times New Roman" w:hAnsi="Times New Roman" w:cs="Times New Roman"/>
          <w:sz w:val="22"/>
          <w:szCs w:val="22"/>
        </w:rPr>
        <w:t xml:space="preserve"> ни устно, ни письменно) заключени</w:t>
      </w:r>
      <w:r w:rsidR="008F09E0" w:rsidRPr="0021114B">
        <w:rPr>
          <w:rFonts w:ascii="Times New Roman" w:hAnsi="Times New Roman" w:cs="Times New Roman"/>
          <w:sz w:val="22"/>
          <w:szCs w:val="22"/>
        </w:rPr>
        <w:t>е</w:t>
      </w:r>
      <w:r w:rsidR="00D4666C" w:rsidRPr="0021114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21114B">
        <w:rPr>
          <w:rFonts w:ascii="Times New Roman" w:hAnsi="Times New Roman" w:cs="Times New Roman"/>
          <w:sz w:val="22"/>
          <w:szCs w:val="22"/>
        </w:rPr>
        <w:t xml:space="preserve"> / </w:t>
      </w:r>
      <w:r w:rsidR="00D4666C" w:rsidRPr="0021114B">
        <w:rPr>
          <w:rFonts w:ascii="Times New Roman" w:hAnsi="Times New Roman" w:cs="Times New Roman"/>
          <w:sz w:val="22"/>
          <w:szCs w:val="22"/>
        </w:rPr>
        <w:t xml:space="preserve">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w:t>
      </w:r>
      <w:r w:rsidR="00D4666C" w:rsidRPr="0021114B">
        <w:rPr>
          <w:rFonts w:ascii="Times New Roman" w:hAnsi="Times New Roman" w:cs="Times New Roman"/>
          <w:sz w:val="22"/>
          <w:szCs w:val="22"/>
        </w:rPr>
        <w:lastRenderedPageBreak/>
        <w:t>договоров.</w:t>
      </w:r>
    </w:p>
    <w:p w14:paraId="511233DB" w14:textId="57D8773D"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В случае если у Заказчика есть основания полагать, что </w:t>
      </w:r>
      <w:r w:rsidR="00E636CE" w:rsidRPr="0021114B">
        <w:rPr>
          <w:rFonts w:ascii="Times New Roman" w:hAnsi="Times New Roman" w:cs="Times New Roman"/>
          <w:sz w:val="22"/>
          <w:szCs w:val="22"/>
        </w:rPr>
        <w:t xml:space="preserve">Подрядчик </w:t>
      </w:r>
      <w:r w:rsidRPr="0021114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21114B">
        <w:rPr>
          <w:rFonts w:ascii="Times New Roman" w:hAnsi="Times New Roman" w:cs="Times New Roman"/>
          <w:sz w:val="22"/>
          <w:szCs w:val="22"/>
          <w:lang w:eastAsia="en-US"/>
        </w:rPr>
        <w:t xml:space="preserve">Подрядчиком </w:t>
      </w:r>
      <w:r w:rsidRPr="0021114B">
        <w:rPr>
          <w:rFonts w:ascii="Times New Roman" w:hAnsi="Times New Roman" w:cs="Times New Roman"/>
          <w:sz w:val="22"/>
          <w:szCs w:val="22"/>
          <w:lang w:eastAsia="en-US"/>
        </w:rPr>
        <w:t xml:space="preserve">в </w:t>
      </w:r>
      <w:r w:rsidR="00E636CE" w:rsidRPr="0021114B">
        <w:rPr>
          <w:rFonts w:ascii="Times New Roman" w:hAnsi="Times New Roman" w:cs="Times New Roman"/>
          <w:sz w:val="22"/>
          <w:szCs w:val="22"/>
          <w:lang w:eastAsia="en-US"/>
        </w:rPr>
        <w:t>данном</w:t>
      </w:r>
      <w:r w:rsidRPr="0021114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DF617F" w:rsidRPr="0021114B">
        <w:rPr>
          <w:rFonts w:ascii="Times New Roman" w:hAnsi="Times New Roman" w:cs="Times New Roman"/>
          <w:sz w:val="22"/>
          <w:szCs w:val="22"/>
          <w:lang w:eastAsia="en-US"/>
        </w:rPr>
        <w:t>10</w:t>
      </w:r>
      <w:r w:rsidR="00E636CE" w:rsidRPr="0021114B">
        <w:rPr>
          <w:rFonts w:ascii="Times New Roman" w:hAnsi="Times New Roman" w:cs="Times New Roman"/>
          <w:sz w:val="22"/>
          <w:szCs w:val="22"/>
          <w:lang w:eastAsia="en-US"/>
        </w:rPr>
        <w:t xml:space="preserve"> (</w:t>
      </w:r>
      <w:r w:rsidR="00DF617F" w:rsidRPr="0021114B">
        <w:rPr>
          <w:rFonts w:ascii="Times New Roman" w:hAnsi="Times New Roman" w:cs="Times New Roman"/>
          <w:sz w:val="22"/>
          <w:szCs w:val="22"/>
          <w:lang w:eastAsia="en-US"/>
        </w:rPr>
        <w:t>десяти</w:t>
      </w:r>
      <w:r w:rsidR="00E84F4A" w:rsidRPr="0021114B">
        <w:rPr>
          <w:rFonts w:ascii="Times New Roman" w:hAnsi="Times New Roman" w:cs="Times New Roman"/>
          <w:sz w:val="22"/>
          <w:szCs w:val="22"/>
          <w:lang w:eastAsia="en-US"/>
        </w:rPr>
        <w:t>)</w:t>
      </w:r>
      <w:r w:rsidR="00E636CE" w:rsidRPr="0021114B">
        <w:rPr>
          <w:rFonts w:ascii="Times New Roman" w:hAnsi="Times New Roman" w:cs="Times New Roman"/>
          <w:sz w:val="22"/>
          <w:szCs w:val="22"/>
          <w:lang w:eastAsia="en-US"/>
        </w:rPr>
        <w:t xml:space="preserve"> процентов</w:t>
      </w:r>
      <w:r w:rsidRPr="0021114B">
        <w:rPr>
          <w:rFonts w:ascii="Times New Roman" w:hAnsi="Times New Roman" w:cs="Times New Roman"/>
          <w:sz w:val="22"/>
          <w:szCs w:val="22"/>
          <w:lang w:eastAsia="en-US"/>
        </w:rPr>
        <w:t xml:space="preserve"> от цены Договора в течение 10 (десяти) </w:t>
      </w:r>
      <w:r w:rsidR="00E636CE" w:rsidRPr="0021114B">
        <w:rPr>
          <w:rFonts w:ascii="Times New Roman" w:hAnsi="Times New Roman" w:cs="Times New Roman"/>
          <w:sz w:val="22"/>
          <w:szCs w:val="22"/>
          <w:lang w:eastAsia="en-US"/>
        </w:rPr>
        <w:t>рабочих</w:t>
      </w:r>
      <w:r w:rsidRPr="0021114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Миграционные требования</w:t>
      </w:r>
    </w:p>
    <w:p w14:paraId="680BAD72" w14:textId="4C446FB6"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Заказчик не оказывает Представителям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како</w:t>
      </w:r>
      <w:r w:rsidR="00E636CE" w:rsidRPr="0021114B">
        <w:rPr>
          <w:rFonts w:ascii="Times New Roman" w:hAnsi="Times New Roman" w:cs="Times New Roman"/>
          <w:sz w:val="22"/>
          <w:szCs w:val="22"/>
        </w:rPr>
        <w:t>го-либо содействия</w:t>
      </w:r>
      <w:r w:rsidRPr="0021114B">
        <w:rPr>
          <w:rFonts w:ascii="Times New Roman" w:hAnsi="Times New Roman" w:cs="Times New Roman"/>
          <w:sz w:val="22"/>
          <w:szCs w:val="22"/>
        </w:rPr>
        <w:t xml:space="preserve"> по организации въезда</w:t>
      </w:r>
      <w:r w:rsidR="00F47C50" w:rsidRPr="0021114B">
        <w:rPr>
          <w:rFonts w:ascii="Times New Roman" w:hAnsi="Times New Roman" w:cs="Times New Roman"/>
          <w:sz w:val="22"/>
          <w:szCs w:val="22"/>
        </w:rPr>
        <w:t xml:space="preserve"> / </w:t>
      </w:r>
      <w:r w:rsidRPr="0021114B">
        <w:rPr>
          <w:rFonts w:ascii="Times New Roman" w:hAnsi="Times New Roman" w:cs="Times New Roman"/>
          <w:sz w:val="22"/>
          <w:szCs w:val="22"/>
        </w:rPr>
        <w:t>выезда на</w:t>
      </w:r>
      <w:r w:rsidR="00F47C50" w:rsidRPr="0021114B">
        <w:rPr>
          <w:rFonts w:ascii="Times New Roman" w:hAnsi="Times New Roman" w:cs="Times New Roman"/>
          <w:sz w:val="22"/>
          <w:szCs w:val="22"/>
        </w:rPr>
        <w:t xml:space="preserve"> / </w:t>
      </w:r>
      <w:r w:rsidRPr="0021114B">
        <w:rPr>
          <w:rFonts w:ascii="Times New Roman" w:hAnsi="Times New Roman" w:cs="Times New Roman"/>
          <w:sz w:val="22"/>
          <w:szCs w:val="22"/>
        </w:rPr>
        <w:t xml:space="preserve">с территории Российской Федерации Представителей </w:t>
      </w:r>
      <w:r w:rsidR="00E636CE"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21114B">
        <w:rPr>
          <w:rFonts w:ascii="Times New Roman" w:hAnsi="Times New Roman" w:cs="Times New Roman"/>
          <w:sz w:val="22"/>
          <w:szCs w:val="22"/>
        </w:rPr>
        <w:t xml:space="preserve"> </w:t>
      </w:r>
      <w:r w:rsidRPr="0021114B">
        <w:rPr>
          <w:rFonts w:ascii="Times New Roman" w:hAnsi="Times New Roman" w:cs="Times New Roman"/>
          <w:sz w:val="22"/>
          <w:szCs w:val="22"/>
        </w:rPr>
        <w:t>учете иностранных граждан и лиц без гражданства в Российской Федерации (далее – «</w:t>
      </w:r>
      <w:r w:rsidRPr="0021114B">
        <w:rPr>
          <w:rFonts w:ascii="Times New Roman" w:hAnsi="Times New Roman" w:cs="Times New Roman"/>
          <w:b/>
          <w:sz w:val="22"/>
          <w:szCs w:val="22"/>
        </w:rPr>
        <w:t>Миграционное законодательство</w:t>
      </w:r>
      <w:r w:rsidRPr="0021114B">
        <w:rPr>
          <w:rFonts w:ascii="Times New Roman" w:hAnsi="Times New Roman" w:cs="Times New Roman"/>
          <w:sz w:val="22"/>
          <w:szCs w:val="22"/>
        </w:rPr>
        <w:t>»).</w:t>
      </w:r>
    </w:p>
    <w:p w14:paraId="2309E148" w14:textId="77777777" w:rsidR="00D4666C" w:rsidRPr="0021114B" w:rsidRDefault="00E636CE" w:rsidP="0013252E">
      <w:pPr>
        <w:widowControl w:val="0"/>
        <w:spacing w:line="240" w:lineRule="auto"/>
        <w:jc w:val="both"/>
        <w:rPr>
          <w:rFonts w:ascii="Times New Roman" w:eastAsia="Calibri" w:hAnsi="Times New Roman" w:cs="Times New Roman"/>
          <w:sz w:val="22"/>
          <w:szCs w:val="22"/>
          <w:lang w:eastAsia="en-US"/>
        </w:rPr>
      </w:pPr>
      <w:r w:rsidRPr="0021114B">
        <w:rPr>
          <w:rFonts w:ascii="Times New Roman" w:hAnsi="Times New Roman" w:cs="Times New Roman"/>
          <w:sz w:val="22"/>
          <w:szCs w:val="22"/>
        </w:rPr>
        <w:t xml:space="preserve">Подрядчик </w:t>
      </w:r>
      <w:r w:rsidR="00D4666C" w:rsidRPr="0021114B">
        <w:rPr>
          <w:rFonts w:ascii="Times New Roman" w:eastAsia="Calibri" w:hAnsi="Times New Roman" w:cs="Times New Roman"/>
          <w:sz w:val="22"/>
          <w:szCs w:val="22"/>
          <w:lang w:eastAsia="en-US"/>
        </w:rPr>
        <w:t>обязуется:</w:t>
      </w:r>
    </w:p>
    <w:p w14:paraId="4D144C17" w14:textId="77777777" w:rsidR="00D4666C" w:rsidRPr="0021114B" w:rsidRDefault="00D4666C" w:rsidP="0013252E">
      <w:pPr>
        <w:widowControl w:val="0"/>
        <w:numPr>
          <w:ilvl w:val="0"/>
          <w:numId w:val="7"/>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допускать Представителей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 xml:space="preserve">и Третьих лиц к выполнению </w:t>
      </w:r>
      <w:r w:rsidR="00E636CE" w:rsidRPr="0021114B">
        <w:rPr>
          <w:rFonts w:ascii="Times New Roman" w:hAnsi="Times New Roman" w:cs="Times New Roman"/>
          <w:sz w:val="22"/>
          <w:szCs w:val="22"/>
        </w:rPr>
        <w:t xml:space="preserve">Работ </w:t>
      </w:r>
      <w:r w:rsidRPr="0021114B">
        <w:rPr>
          <w:rFonts w:ascii="Times New Roman" w:hAnsi="Times New Roman" w:cs="Times New Roman"/>
          <w:sz w:val="22"/>
          <w:szCs w:val="22"/>
        </w:rPr>
        <w:t>в соответствии с Миграционным законодательством Р</w:t>
      </w:r>
      <w:r w:rsidR="00E636CE" w:rsidRPr="0021114B">
        <w:rPr>
          <w:rFonts w:ascii="Times New Roman" w:hAnsi="Times New Roman" w:cs="Times New Roman"/>
          <w:sz w:val="22"/>
          <w:szCs w:val="22"/>
        </w:rPr>
        <w:t xml:space="preserve">оссийской </w:t>
      </w:r>
      <w:r w:rsidRPr="0021114B">
        <w:rPr>
          <w:rFonts w:ascii="Times New Roman" w:hAnsi="Times New Roman" w:cs="Times New Roman"/>
          <w:sz w:val="22"/>
          <w:szCs w:val="22"/>
        </w:rPr>
        <w:t>Ф</w:t>
      </w:r>
      <w:r w:rsidR="00E636CE" w:rsidRPr="0021114B">
        <w:rPr>
          <w:rFonts w:ascii="Times New Roman" w:hAnsi="Times New Roman" w:cs="Times New Roman"/>
          <w:sz w:val="22"/>
          <w:szCs w:val="22"/>
        </w:rPr>
        <w:t>едерации</w:t>
      </w:r>
      <w:r w:rsidRPr="0021114B">
        <w:rPr>
          <w:rFonts w:ascii="Times New Roman" w:hAnsi="Times New Roman" w:cs="Times New Roman"/>
          <w:sz w:val="22"/>
          <w:szCs w:val="22"/>
        </w:rPr>
        <w:t>, в том числе, но не ограничиваясь</w:t>
      </w:r>
      <w:r w:rsidR="00E636CE" w:rsidRPr="0021114B">
        <w:rPr>
          <w:rFonts w:ascii="Times New Roman" w:hAnsi="Times New Roman" w:cs="Times New Roman"/>
          <w:sz w:val="22"/>
          <w:szCs w:val="22"/>
        </w:rPr>
        <w:t xml:space="preserve"> этим</w:t>
      </w:r>
      <w:r w:rsidRPr="0021114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21114B" w:rsidRDefault="00D4666C" w:rsidP="0013252E">
      <w:pPr>
        <w:widowControl w:val="0"/>
        <w:numPr>
          <w:ilvl w:val="0"/>
          <w:numId w:val="7"/>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21114B">
        <w:rPr>
          <w:rFonts w:ascii="Times New Roman" w:hAnsi="Times New Roman" w:cs="Times New Roman"/>
          <w:sz w:val="22"/>
          <w:szCs w:val="22"/>
        </w:rPr>
        <w:t>,</w:t>
      </w:r>
      <w:r w:rsidRPr="0021114B">
        <w:rPr>
          <w:rFonts w:ascii="Times New Roman" w:hAnsi="Times New Roman" w:cs="Times New Roman"/>
          <w:sz w:val="22"/>
          <w:szCs w:val="22"/>
        </w:rPr>
        <w:t xml:space="preserve"> в любое время по требованию Заказчика.</w:t>
      </w:r>
    </w:p>
    <w:p w14:paraId="10F49099" w14:textId="77777777" w:rsidR="00D4666C" w:rsidRPr="0021114B" w:rsidRDefault="00D4666C" w:rsidP="0013252E">
      <w:pPr>
        <w:widowControl w:val="0"/>
        <w:spacing w:line="240" w:lineRule="auto"/>
        <w:jc w:val="both"/>
        <w:rPr>
          <w:rFonts w:ascii="Times New Roman" w:eastAsia="Calibri" w:hAnsi="Times New Roman" w:cs="Times New Roman"/>
          <w:sz w:val="22"/>
          <w:szCs w:val="22"/>
          <w:lang w:eastAsia="en-US"/>
        </w:rPr>
      </w:pPr>
      <w:r w:rsidRPr="0021114B">
        <w:rPr>
          <w:rFonts w:ascii="Times New Roman" w:eastAsia="Calibri" w:hAnsi="Times New Roman" w:cs="Times New Roman"/>
          <w:sz w:val="22"/>
          <w:szCs w:val="22"/>
          <w:lang w:eastAsia="en-US"/>
        </w:rPr>
        <w:t>Заказчик вправе:</w:t>
      </w:r>
    </w:p>
    <w:p w14:paraId="115BF003" w14:textId="77777777" w:rsidR="00D4666C" w:rsidRPr="0021114B" w:rsidRDefault="00D4666C" w:rsidP="0013252E">
      <w:pPr>
        <w:widowControl w:val="0"/>
        <w:numPr>
          <w:ilvl w:val="0"/>
          <w:numId w:val="8"/>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21114B" w:rsidRDefault="00D4666C" w:rsidP="0013252E">
      <w:pPr>
        <w:widowControl w:val="0"/>
        <w:numPr>
          <w:ilvl w:val="0"/>
          <w:numId w:val="8"/>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21114B" w:rsidRDefault="00D4666C" w:rsidP="0013252E">
      <w:pPr>
        <w:widowControl w:val="0"/>
        <w:numPr>
          <w:ilvl w:val="0"/>
          <w:numId w:val="8"/>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21114B">
        <w:rPr>
          <w:rFonts w:ascii="Times New Roman" w:hAnsi="Times New Roman" w:cs="Times New Roman"/>
          <w:sz w:val="22"/>
          <w:szCs w:val="22"/>
        </w:rPr>
        <w:t xml:space="preserve">Подрядчиком </w:t>
      </w:r>
      <w:r w:rsidRPr="0021114B">
        <w:rPr>
          <w:rFonts w:ascii="Times New Roman" w:hAnsi="Times New Roman" w:cs="Times New Roman"/>
          <w:sz w:val="22"/>
          <w:szCs w:val="22"/>
        </w:rPr>
        <w:t>требований настоящего раздела.</w:t>
      </w:r>
    </w:p>
    <w:p w14:paraId="367D460E" w14:textId="77777777" w:rsidR="00D4666C" w:rsidRPr="0021114B" w:rsidRDefault="00005F50" w:rsidP="0013252E">
      <w:pPr>
        <w:widowControl w:val="0"/>
        <w:spacing w:line="240" w:lineRule="auto"/>
        <w:jc w:val="both"/>
        <w:rPr>
          <w:rFonts w:ascii="Times New Roman" w:eastAsia="Calibri" w:hAnsi="Times New Roman" w:cs="Times New Roman"/>
          <w:sz w:val="22"/>
          <w:szCs w:val="22"/>
          <w:lang w:eastAsia="en-US"/>
        </w:rPr>
      </w:pPr>
      <w:r w:rsidRPr="0021114B">
        <w:rPr>
          <w:rFonts w:ascii="Times New Roman" w:hAnsi="Times New Roman" w:cs="Times New Roman"/>
          <w:sz w:val="22"/>
          <w:szCs w:val="22"/>
          <w:lang w:eastAsia="en-US"/>
        </w:rPr>
        <w:t xml:space="preserve">Подрядчик </w:t>
      </w:r>
      <w:r w:rsidR="00D4666C" w:rsidRPr="0021114B">
        <w:rPr>
          <w:rFonts w:ascii="Times New Roman" w:eastAsia="Calibri" w:hAnsi="Times New Roman" w:cs="Times New Roman"/>
          <w:sz w:val="22"/>
          <w:szCs w:val="22"/>
          <w:lang w:eastAsia="en-US"/>
        </w:rPr>
        <w:t>обязуется:</w:t>
      </w:r>
    </w:p>
    <w:p w14:paraId="7EF55DC6" w14:textId="77777777" w:rsidR="00D4666C" w:rsidRPr="0021114B" w:rsidRDefault="00D4666C" w:rsidP="0013252E">
      <w:pPr>
        <w:widowControl w:val="0"/>
        <w:numPr>
          <w:ilvl w:val="0"/>
          <w:numId w:val="9"/>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21114B">
        <w:rPr>
          <w:rFonts w:ascii="Times New Roman" w:hAnsi="Times New Roman" w:cs="Times New Roman"/>
          <w:sz w:val="22"/>
          <w:szCs w:val="22"/>
        </w:rPr>
        <w:t>пунктом</w:t>
      </w:r>
      <w:r w:rsidRPr="0021114B">
        <w:rPr>
          <w:rFonts w:ascii="Times New Roman" w:hAnsi="Times New Roman" w:cs="Times New Roman"/>
          <w:sz w:val="22"/>
          <w:szCs w:val="22"/>
        </w:rPr>
        <w:t xml:space="preserve">; </w:t>
      </w:r>
    </w:p>
    <w:p w14:paraId="261B7B34" w14:textId="77777777" w:rsidR="00D4666C" w:rsidRPr="0021114B" w:rsidRDefault="00D4666C" w:rsidP="0013252E">
      <w:pPr>
        <w:widowControl w:val="0"/>
        <w:numPr>
          <w:ilvl w:val="0"/>
          <w:numId w:val="9"/>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обеспечить соблюдение Представителями и Третьими лицами требований настоящего </w:t>
      </w:r>
      <w:r w:rsidR="00E636CE" w:rsidRPr="0021114B">
        <w:rPr>
          <w:rFonts w:ascii="Times New Roman" w:hAnsi="Times New Roman" w:cs="Times New Roman"/>
          <w:sz w:val="22"/>
          <w:szCs w:val="22"/>
        </w:rPr>
        <w:t>пункта</w:t>
      </w:r>
      <w:r w:rsidRPr="0021114B">
        <w:rPr>
          <w:rFonts w:ascii="Times New Roman" w:hAnsi="Times New Roman" w:cs="Times New Roman"/>
          <w:sz w:val="22"/>
          <w:szCs w:val="22"/>
        </w:rPr>
        <w:t xml:space="preserve">, в </w:t>
      </w:r>
      <w:r w:rsidR="003E6761" w:rsidRPr="0021114B">
        <w:rPr>
          <w:rFonts w:ascii="Times New Roman" w:hAnsi="Times New Roman" w:cs="Times New Roman"/>
          <w:sz w:val="22"/>
          <w:szCs w:val="22"/>
        </w:rPr>
        <w:t>том числе</w:t>
      </w:r>
      <w:r w:rsidRPr="0021114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21114B" w:rsidRDefault="00E636CE"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21114B">
        <w:rPr>
          <w:rFonts w:ascii="Times New Roman" w:hAnsi="Times New Roman" w:cs="Times New Roman"/>
          <w:sz w:val="22"/>
          <w:szCs w:val="22"/>
        </w:rPr>
        <w:t>пунктом</w:t>
      </w:r>
      <w:r w:rsidR="00D4666C" w:rsidRPr="0021114B">
        <w:rPr>
          <w:rFonts w:ascii="Times New Roman" w:hAnsi="Times New Roman" w:cs="Times New Roman"/>
          <w:sz w:val="22"/>
          <w:szCs w:val="22"/>
        </w:rPr>
        <w:t xml:space="preserve">, а именно: в случае если Представители или Третьи лица привлечены </w:t>
      </w:r>
      <w:r w:rsidRPr="0021114B">
        <w:rPr>
          <w:rFonts w:ascii="Times New Roman" w:hAnsi="Times New Roman" w:cs="Times New Roman"/>
          <w:sz w:val="22"/>
          <w:szCs w:val="22"/>
        </w:rPr>
        <w:t xml:space="preserve">Подрядчиком </w:t>
      </w:r>
      <w:r w:rsidR="00D4666C" w:rsidRPr="0021114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21114B">
        <w:rPr>
          <w:rFonts w:ascii="Times New Roman" w:hAnsi="Times New Roman" w:cs="Times New Roman"/>
          <w:sz w:val="22"/>
          <w:szCs w:val="22"/>
        </w:rPr>
        <w:t xml:space="preserve"> </w:t>
      </w:r>
      <w:r w:rsidRPr="0021114B">
        <w:rPr>
          <w:rFonts w:ascii="Times New Roman" w:hAnsi="Times New Roman" w:cs="Times New Roman"/>
          <w:sz w:val="22"/>
          <w:szCs w:val="22"/>
        </w:rPr>
        <w:t>Подрядчика</w:t>
      </w:r>
      <w:r w:rsidR="00D4666C" w:rsidRPr="0021114B">
        <w:rPr>
          <w:rFonts w:ascii="Times New Roman" w:hAnsi="Times New Roman" w:cs="Times New Roman"/>
          <w:sz w:val="22"/>
          <w:szCs w:val="22"/>
        </w:rPr>
        <w:t>, не имеющих разрешений.</w:t>
      </w:r>
    </w:p>
    <w:p w14:paraId="79831FB6" w14:textId="77777777" w:rsidR="00D4666C" w:rsidRPr="0021114B" w:rsidRDefault="00E636CE"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21114B">
        <w:rPr>
          <w:rFonts w:ascii="Times New Roman" w:hAnsi="Times New Roman" w:cs="Times New Roman"/>
          <w:sz w:val="22"/>
          <w:szCs w:val="22"/>
        </w:rPr>
        <w:t>пункта</w:t>
      </w:r>
      <w:r w:rsidR="00D4666C" w:rsidRPr="0021114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21114B">
        <w:rPr>
          <w:rFonts w:ascii="Times New Roman" w:hAnsi="Times New Roman" w:cs="Times New Roman"/>
          <w:sz w:val="22"/>
          <w:szCs w:val="22"/>
        </w:rPr>
        <w:t>пунктом</w:t>
      </w:r>
      <w:r w:rsidR="00D4666C" w:rsidRPr="0021114B">
        <w:rPr>
          <w:rFonts w:ascii="Times New Roman" w:hAnsi="Times New Roman" w:cs="Times New Roman"/>
          <w:sz w:val="22"/>
          <w:szCs w:val="22"/>
        </w:rPr>
        <w:t>, в том числе, но не ограничиваясь</w:t>
      </w:r>
      <w:r w:rsidRPr="0021114B">
        <w:rPr>
          <w:rFonts w:ascii="Times New Roman" w:hAnsi="Times New Roman" w:cs="Times New Roman"/>
          <w:sz w:val="22"/>
          <w:szCs w:val="22"/>
        </w:rPr>
        <w:t xml:space="preserve"> этим</w:t>
      </w:r>
      <w:r w:rsidR="00D4666C" w:rsidRPr="0021114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21114B">
        <w:rPr>
          <w:rFonts w:ascii="Times New Roman" w:hAnsi="Times New Roman" w:cs="Times New Roman"/>
          <w:sz w:val="22"/>
          <w:szCs w:val="22"/>
        </w:rPr>
        <w:t xml:space="preserve">Подрядчиком </w:t>
      </w:r>
      <w:r w:rsidR="00D4666C" w:rsidRPr="0021114B">
        <w:rPr>
          <w:rFonts w:ascii="Times New Roman" w:hAnsi="Times New Roman" w:cs="Times New Roman"/>
          <w:sz w:val="22"/>
          <w:szCs w:val="22"/>
        </w:rPr>
        <w:t xml:space="preserve">требований настоящего </w:t>
      </w:r>
      <w:r w:rsidRPr="0021114B">
        <w:rPr>
          <w:rFonts w:ascii="Times New Roman" w:hAnsi="Times New Roman" w:cs="Times New Roman"/>
          <w:sz w:val="22"/>
          <w:szCs w:val="22"/>
        </w:rPr>
        <w:t>пункта</w:t>
      </w:r>
      <w:r w:rsidR="00D4666C" w:rsidRPr="0021114B">
        <w:rPr>
          <w:rFonts w:ascii="Times New Roman" w:hAnsi="Times New Roman" w:cs="Times New Roman"/>
          <w:sz w:val="22"/>
          <w:szCs w:val="22"/>
        </w:rPr>
        <w:t xml:space="preserve"> по результатам проверки </w:t>
      </w:r>
      <w:r w:rsidRPr="0021114B">
        <w:rPr>
          <w:rFonts w:ascii="Times New Roman" w:hAnsi="Times New Roman" w:cs="Times New Roman"/>
          <w:sz w:val="22"/>
          <w:szCs w:val="22"/>
        </w:rPr>
        <w:t>Государственных</w:t>
      </w:r>
      <w:r w:rsidR="00D4666C" w:rsidRPr="0021114B">
        <w:rPr>
          <w:rFonts w:ascii="Times New Roman" w:hAnsi="Times New Roman" w:cs="Times New Roman"/>
          <w:sz w:val="22"/>
          <w:szCs w:val="22"/>
        </w:rPr>
        <w:t xml:space="preserve"> органов.</w:t>
      </w:r>
    </w:p>
    <w:p w14:paraId="366475B0" w14:textId="77777777"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lastRenderedPageBreak/>
        <w:t xml:space="preserve">Возмещение Заказчику убытков, причиненных неисполнением требований настоящего </w:t>
      </w:r>
      <w:r w:rsidR="00E636CE" w:rsidRPr="0021114B">
        <w:rPr>
          <w:rFonts w:ascii="Times New Roman" w:hAnsi="Times New Roman" w:cs="Times New Roman"/>
          <w:sz w:val="22"/>
          <w:szCs w:val="22"/>
        </w:rPr>
        <w:t>пункта</w:t>
      </w:r>
      <w:r w:rsidRPr="0021114B">
        <w:rPr>
          <w:rFonts w:ascii="Times New Roman" w:hAnsi="Times New Roman" w:cs="Times New Roman"/>
          <w:sz w:val="22"/>
          <w:szCs w:val="22"/>
        </w:rPr>
        <w:t xml:space="preserve">, не освобождает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Опубликование информации о Договоре</w:t>
      </w:r>
    </w:p>
    <w:p w14:paraId="39984E3F" w14:textId="09982E4B" w:rsidR="00D4666C" w:rsidRPr="0021114B" w:rsidRDefault="00471725"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21114B">
        <w:rPr>
          <w:rFonts w:ascii="Times New Roman" w:hAnsi="Times New Roman" w:cs="Times New Roman"/>
          <w:sz w:val="22"/>
          <w:szCs w:val="22"/>
        </w:rPr>
        <w:t>,</w:t>
      </w:r>
      <w:r w:rsidR="00D4666C" w:rsidRPr="0021114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21114B" w:rsidRDefault="00005F50"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lang w:eastAsia="en-US"/>
        </w:rPr>
        <w:t xml:space="preserve">обеспечивает соответствие выполняемых </w:t>
      </w:r>
      <w:r w:rsidR="00471725" w:rsidRPr="0021114B">
        <w:rPr>
          <w:rFonts w:ascii="Times New Roman" w:hAnsi="Times New Roman" w:cs="Times New Roman"/>
          <w:sz w:val="22"/>
          <w:szCs w:val="22"/>
          <w:lang w:eastAsia="en-US"/>
        </w:rPr>
        <w:t>Работ</w:t>
      </w:r>
      <w:r w:rsidR="00D4666C" w:rsidRPr="0021114B">
        <w:rPr>
          <w:rFonts w:ascii="Times New Roman" w:hAnsi="Times New Roman" w:cs="Times New Roman"/>
          <w:sz w:val="22"/>
          <w:szCs w:val="22"/>
          <w:lang w:eastAsia="en-US"/>
        </w:rPr>
        <w:t xml:space="preserve"> требованиям </w:t>
      </w:r>
      <w:r w:rsidR="006857B4" w:rsidRPr="0021114B">
        <w:rPr>
          <w:rFonts w:ascii="Times New Roman" w:hAnsi="Times New Roman" w:cs="Times New Roman"/>
          <w:sz w:val="22"/>
          <w:szCs w:val="22"/>
          <w:lang w:eastAsia="en-US"/>
        </w:rPr>
        <w:t>Задания на проектирование</w:t>
      </w:r>
      <w:r w:rsidR="006F725E" w:rsidRPr="0021114B">
        <w:rPr>
          <w:rFonts w:ascii="Times New Roman" w:hAnsi="Times New Roman" w:cs="Times New Roman"/>
          <w:sz w:val="22"/>
          <w:szCs w:val="22"/>
          <w:lang w:eastAsia="en-US"/>
        </w:rPr>
        <w:t>, иным условиям Договора</w:t>
      </w:r>
      <w:r w:rsidR="00D4666C" w:rsidRPr="0021114B">
        <w:rPr>
          <w:rFonts w:ascii="Times New Roman" w:hAnsi="Times New Roman" w:cs="Times New Roman"/>
          <w:sz w:val="22"/>
          <w:szCs w:val="22"/>
          <w:lang w:eastAsia="en-US"/>
        </w:rPr>
        <w:t xml:space="preserve">; действующему законодательству и </w:t>
      </w:r>
      <w:r w:rsidR="00471725" w:rsidRPr="0021114B">
        <w:rPr>
          <w:rFonts w:ascii="Times New Roman" w:hAnsi="Times New Roman" w:cs="Times New Roman"/>
          <w:sz w:val="22"/>
          <w:szCs w:val="22"/>
          <w:lang w:eastAsia="en-US"/>
        </w:rPr>
        <w:t>Обязательным техническим правилам</w:t>
      </w:r>
      <w:r w:rsidR="00D4666C" w:rsidRPr="0021114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При этом:</w:t>
      </w:r>
    </w:p>
    <w:p w14:paraId="0541A642" w14:textId="77777777" w:rsidR="00D4666C" w:rsidRPr="0021114B" w:rsidRDefault="00D4666C" w:rsidP="0013252E">
      <w:pPr>
        <w:widowControl w:val="0"/>
        <w:numPr>
          <w:ilvl w:val="0"/>
          <w:numId w:val="10"/>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21114B">
        <w:rPr>
          <w:rFonts w:ascii="Times New Roman" w:hAnsi="Times New Roman" w:cs="Times New Roman"/>
          <w:sz w:val="22"/>
          <w:szCs w:val="22"/>
        </w:rPr>
        <w:t>Обязательных технических правил</w:t>
      </w:r>
      <w:r w:rsidRPr="0021114B">
        <w:rPr>
          <w:rFonts w:ascii="Times New Roman" w:hAnsi="Times New Roman" w:cs="Times New Roman"/>
          <w:sz w:val="22"/>
          <w:szCs w:val="22"/>
        </w:rPr>
        <w:t xml:space="preserve">, не означает исключение ответственности </w:t>
      </w:r>
      <w:r w:rsidR="00471725"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за обеспечение соответствия выполняемых </w:t>
      </w:r>
      <w:r w:rsidR="00471725"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действующему законодательству и </w:t>
      </w:r>
      <w:r w:rsidR="00471725" w:rsidRPr="0021114B">
        <w:rPr>
          <w:rFonts w:ascii="Times New Roman" w:hAnsi="Times New Roman" w:cs="Times New Roman"/>
          <w:sz w:val="22"/>
          <w:szCs w:val="22"/>
        </w:rPr>
        <w:t>Обязательным техническим правилам</w:t>
      </w:r>
      <w:r w:rsidRPr="0021114B">
        <w:rPr>
          <w:rFonts w:ascii="Times New Roman" w:hAnsi="Times New Roman" w:cs="Times New Roman"/>
          <w:sz w:val="22"/>
          <w:szCs w:val="22"/>
        </w:rPr>
        <w:t>, прямо не поименованным в Договоре;</w:t>
      </w:r>
    </w:p>
    <w:p w14:paraId="4293F5DD" w14:textId="60D70500" w:rsidR="00D4666C" w:rsidRPr="0021114B" w:rsidRDefault="00D4666C" w:rsidP="0013252E">
      <w:pPr>
        <w:widowControl w:val="0"/>
        <w:numPr>
          <w:ilvl w:val="0"/>
          <w:numId w:val="10"/>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изменение действующего законодательства и </w:t>
      </w:r>
      <w:r w:rsidR="00471725" w:rsidRPr="0021114B">
        <w:rPr>
          <w:rFonts w:ascii="Times New Roman" w:hAnsi="Times New Roman" w:cs="Times New Roman"/>
          <w:sz w:val="22"/>
          <w:szCs w:val="22"/>
        </w:rPr>
        <w:t xml:space="preserve">Обязательных технических правил </w:t>
      </w:r>
      <w:r w:rsidRPr="0021114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21114B">
        <w:rPr>
          <w:rFonts w:ascii="Times New Roman" w:hAnsi="Times New Roman" w:cs="Times New Roman"/>
          <w:sz w:val="22"/>
          <w:szCs w:val="22"/>
        </w:rPr>
        <w:t>Результаты</w:t>
      </w:r>
      <w:r w:rsidR="00E710D3" w:rsidRPr="0021114B">
        <w:rPr>
          <w:rFonts w:ascii="Times New Roman" w:hAnsi="Times New Roman" w:cs="Times New Roman"/>
          <w:sz w:val="22"/>
          <w:szCs w:val="22"/>
        </w:rPr>
        <w:t xml:space="preserve"> </w:t>
      </w:r>
      <w:r w:rsidR="006F725E"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21114B">
        <w:rPr>
          <w:rFonts w:ascii="Times New Roman" w:hAnsi="Times New Roman" w:cs="Times New Roman"/>
          <w:sz w:val="22"/>
          <w:szCs w:val="22"/>
        </w:rPr>
        <w:t>объекта, созданного на их основе</w:t>
      </w:r>
      <w:r w:rsidR="005E42AC" w:rsidRPr="0021114B">
        <w:rPr>
          <w:rFonts w:ascii="Times New Roman" w:hAnsi="Times New Roman" w:cs="Times New Roman"/>
          <w:sz w:val="22"/>
          <w:szCs w:val="22"/>
        </w:rPr>
        <w:t>.</w:t>
      </w:r>
    </w:p>
    <w:p w14:paraId="414BE87E" w14:textId="77777777"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таком случае </w:t>
      </w:r>
      <w:r w:rsidR="00471725" w:rsidRPr="0021114B">
        <w:rPr>
          <w:rFonts w:ascii="Times New Roman" w:hAnsi="Times New Roman" w:cs="Times New Roman"/>
          <w:sz w:val="22"/>
          <w:szCs w:val="22"/>
        </w:rPr>
        <w:t>Подрядчик</w:t>
      </w:r>
      <w:r w:rsidRPr="0021114B">
        <w:rPr>
          <w:rFonts w:ascii="Times New Roman" w:hAnsi="Times New Roman" w:cs="Times New Roman"/>
          <w:sz w:val="22"/>
          <w:szCs w:val="22"/>
        </w:rPr>
        <w:t xml:space="preserve"> обязуется </w:t>
      </w:r>
      <w:r w:rsidR="006F725E" w:rsidRPr="0021114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21114B">
        <w:rPr>
          <w:rFonts w:ascii="Times New Roman" w:hAnsi="Times New Roman" w:cs="Times New Roman"/>
          <w:sz w:val="22"/>
          <w:szCs w:val="22"/>
        </w:rPr>
        <w:t>.</w:t>
      </w:r>
    </w:p>
    <w:p w14:paraId="1822EF03" w14:textId="4417DAB3"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За невыполнение требования любого </w:t>
      </w:r>
      <w:r w:rsidR="00471725" w:rsidRPr="0021114B">
        <w:rPr>
          <w:rFonts w:ascii="Times New Roman" w:hAnsi="Times New Roman" w:cs="Times New Roman"/>
          <w:sz w:val="22"/>
          <w:szCs w:val="22"/>
          <w:lang w:eastAsia="en-US"/>
        </w:rPr>
        <w:t>Обязательного технического правила</w:t>
      </w:r>
      <w:r w:rsidRPr="0021114B">
        <w:rPr>
          <w:rFonts w:ascii="Times New Roman" w:hAnsi="Times New Roman" w:cs="Times New Roman"/>
          <w:sz w:val="22"/>
          <w:szCs w:val="22"/>
          <w:lang w:eastAsia="en-US"/>
        </w:rPr>
        <w:t>, прямо поименованного в Договоре в качестве обязательного для</w:t>
      </w:r>
      <w:r w:rsidR="00E710D3" w:rsidRPr="0021114B">
        <w:rPr>
          <w:rFonts w:ascii="Times New Roman" w:hAnsi="Times New Roman" w:cs="Times New Roman"/>
          <w:sz w:val="22"/>
          <w:szCs w:val="22"/>
          <w:lang w:eastAsia="en-US"/>
        </w:rPr>
        <w:t xml:space="preserve"> </w:t>
      </w:r>
      <w:r w:rsidR="00F3088C" w:rsidRPr="0021114B">
        <w:rPr>
          <w:rFonts w:ascii="Times New Roman" w:hAnsi="Times New Roman" w:cs="Times New Roman"/>
          <w:sz w:val="22"/>
          <w:szCs w:val="22"/>
          <w:lang w:eastAsia="en-US"/>
        </w:rPr>
        <w:t>Подрядчика</w:t>
      </w:r>
      <w:r w:rsidRPr="0021114B">
        <w:rPr>
          <w:rFonts w:ascii="Times New Roman" w:hAnsi="Times New Roman" w:cs="Times New Roman"/>
          <w:sz w:val="22"/>
          <w:szCs w:val="22"/>
          <w:lang w:eastAsia="en-US"/>
        </w:rPr>
        <w:t xml:space="preserve">, Заказчик вправе взыскать с </w:t>
      </w:r>
      <w:r w:rsidR="00471725"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 xml:space="preserve">штрафную неустойку в размере </w:t>
      </w:r>
      <w:r w:rsidR="00471725"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10</w:t>
      </w:r>
      <w:r w:rsidR="00471725" w:rsidRPr="0021114B">
        <w:rPr>
          <w:rFonts w:ascii="Times New Roman" w:hAnsi="Times New Roman" w:cs="Times New Roman"/>
          <w:sz w:val="22"/>
          <w:szCs w:val="22"/>
          <w:lang w:eastAsia="en-US"/>
        </w:rPr>
        <w:t xml:space="preserve"> (десяти</w:t>
      </w:r>
      <w:r w:rsidR="00E84F4A" w:rsidRPr="0021114B">
        <w:rPr>
          <w:rFonts w:ascii="Times New Roman" w:hAnsi="Times New Roman" w:cs="Times New Roman"/>
          <w:sz w:val="22"/>
          <w:szCs w:val="22"/>
          <w:lang w:eastAsia="en-US"/>
        </w:rPr>
        <w:t>)</w:t>
      </w:r>
      <w:r w:rsidR="00471725" w:rsidRPr="0021114B">
        <w:rPr>
          <w:rFonts w:ascii="Times New Roman" w:hAnsi="Times New Roman" w:cs="Times New Roman"/>
          <w:sz w:val="22"/>
          <w:szCs w:val="22"/>
          <w:lang w:eastAsia="en-US"/>
        </w:rPr>
        <w:t xml:space="preserve"> процентов</w:t>
      </w:r>
      <w:r w:rsidRPr="0021114B">
        <w:rPr>
          <w:rFonts w:ascii="Times New Roman" w:hAnsi="Times New Roman" w:cs="Times New Roman"/>
          <w:sz w:val="22"/>
          <w:szCs w:val="22"/>
          <w:lang w:eastAsia="en-US"/>
        </w:rPr>
        <w:t xml:space="preserve"> от стоимости </w:t>
      </w:r>
      <w:r w:rsidR="00471725" w:rsidRPr="0021114B">
        <w:rPr>
          <w:rFonts w:ascii="Times New Roman" w:hAnsi="Times New Roman" w:cs="Times New Roman"/>
          <w:sz w:val="22"/>
          <w:szCs w:val="22"/>
          <w:lang w:eastAsia="en-US"/>
        </w:rPr>
        <w:t xml:space="preserve">Работ] </w:t>
      </w:r>
      <w:r w:rsidRPr="0021114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21114B">
        <w:rPr>
          <w:rFonts w:ascii="Times New Roman" w:hAnsi="Times New Roman" w:cs="Times New Roman"/>
          <w:sz w:val="22"/>
          <w:szCs w:val="22"/>
          <w:lang w:eastAsia="en-US"/>
        </w:rPr>
        <w:t xml:space="preserve">Работы </w:t>
      </w:r>
      <w:r w:rsidRPr="0021114B">
        <w:rPr>
          <w:rFonts w:ascii="Times New Roman" w:hAnsi="Times New Roman" w:cs="Times New Roman"/>
          <w:sz w:val="22"/>
          <w:szCs w:val="22"/>
          <w:lang w:eastAsia="en-US"/>
        </w:rPr>
        <w:t xml:space="preserve">каждому вышеуказанному </w:t>
      </w:r>
      <w:r w:rsidR="00471725" w:rsidRPr="0021114B">
        <w:rPr>
          <w:rFonts w:ascii="Times New Roman" w:hAnsi="Times New Roman" w:cs="Times New Roman"/>
          <w:sz w:val="22"/>
          <w:szCs w:val="22"/>
          <w:lang w:eastAsia="en-US"/>
        </w:rPr>
        <w:t xml:space="preserve">Обязательному техническому правилу </w:t>
      </w:r>
      <w:r w:rsidRPr="0021114B">
        <w:rPr>
          <w:rFonts w:ascii="Times New Roman" w:hAnsi="Times New Roman" w:cs="Times New Roman"/>
          <w:sz w:val="22"/>
          <w:szCs w:val="22"/>
          <w:lang w:eastAsia="en-US"/>
        </w:rPr>
        <w:t xml:space="preserve">в отдельности. </w:t>
      </w:r>
    </w:p>
    <w:p w14:paraId="707C8C35" w14:textId="2E34B20A"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случае неисполнения (ненадлежащего исполнения) </w:t>
      </w:r>
      <w:r w:rsidR="00471725" w:rsidRPr="0021114B">
        <w:rPr>
          <w:rFonts w:ascii="Times New Roman" w:hAnsi="Times New Roman" w:cs="Times New Roman"/>
          <w:sz w:val="22"/>
          <w:szCs w:val="22"/>
        </w:rPr>
        <w:t xml:space="preserve">Подрядчиком </w:t>
      </w:r>
      <w:r w:rsidRPr="0021114B">
        <w:rPr>
          <w:rFonts w:ascii="Times New Roman" w:hAnsi="Times New Roman" w:cs="Times New Roman"/>
          <w:sz w:val="22"/>
          <w:szCs w:val="22"/>
        </w:rPr>
        <w:t xml:space="preserve">своих обязанностей Заказчик вправе взыскать с </w:t>
      </w:r>
      <w:r w:rsidR="00471725"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21114B">
        <w:rPr>
          <w:rFonts w:ascii="Times New Roman" w:hAnsi="Times New Roman" w:cs="Times New Roman"/>
          <w:sz w:val="22"/>
          <w:szCs w:val="22"/>
        </w:rPr>
        <w:t>Работы</w:t>
      </w:r>
      <w:r w:rsidRPr="0021114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и ее согласовани</w:t>
      </w:r>
      <w:r w:rsidR="00471725" w:rsidRPr="0021114B">
        <w:rPr>
          <w:rFonts w:ascii="Times New Roman" w:hAnsi="Times New Roman" w:cs="Times New Roman"/>
          <w:sz w:val="22"/>
          <w:szCs w:val="22"/>
        </w:rPr>
        <w:t>я</w:t>
      </w:r>
      <w:r w:rsidRPr="0021114B">
        <w:rPr>
          <w:rFonts w:ascii="Times New Roman" w:hAnsi="Times New Roman" w:cs="Times New Roman"/>
          <w:sz w:val="22"/>
          <w:szCs w:val="22"/>
        </w:rPr>
        <w:t xml:space="preserve"> с соответствующими </w:t>
      </w:r>
      <w:r w:rsidR="00471725" w:rsidRPr="0021114B">
        <w:rPr>
          <w:rFonts w:ascii="Times New Roman" w:hAnsi="Times New Roman" w:cs="Times New Roman"/>
          <w:sz w:val="22"/>
          <w:szCs w:val="22"/>
        </w:rPr>
        <w:t>Государственными</w:t>
      </w:r>
      <w:r w:rsidRPr="0021114B">
        <w:rPr>
          <w:rFonts w:ascii="Times New Roman" w:hAnsi="Times New Roman" w:cs="Times New Roman"/>
          <w:sz w:val="22"/>
          <w:szCs w:val="22"/>
        </w:rPr>
        <w:t xml:space="preserve"> органами; взысканные с Заказчика штрафные санкции, в </w:t>
      </w:r>
      <w:r w:rsidR="003E6761" w:rsidRPr="0021114B">
        <w:rPr>
          <w:rFonts w:ascii="Times New Roman" w:hAnsi="Times New Roman" w:cs="Times New Roman"/>
          <w:sz w:val="22"/>
          <w:szCs w:val="22"/>
        </w:rPr>
        <w:t>том числе</w:t>
      </w:r>
      <w:r w:rsidR="00E710D3" w:rsidRPr="0021114B">
        <w:rPr>
          <w:rFonts w:ascii="Times New Roman" w:hAnsi="Times New Roman" w:cs="Times New Roman"/>
          <w:sz w:val="22"/>
          <w:szCs w:val="22"/>
        </w:rPr>
        <w:t xml:space="preserve"> </w:t>
      </w:r>
      <w:r w:rsidR="00471725" w:rsidRPr="0021114B">
        <w:rPr>
          <w:rFonts w:ascii="Times New Roman" w:hAnsi="Times New Roman" w:cs="Times New Roman"/>
          <w:sz w:val="22"/>
          <w:szCs w:val="22"/>
        </w:rPr>
        <w:t>Государственными</w:t>
      </w:r>
      <w:r w:rsidRPr="0021114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на территории </w:t>
      </w:r>
      <w:r w:rsidR="00165087" w:rsidRPr="0021114B">
        <w:rPr>
          <w:rFonts w:ascii="Times New Roman" w:hAnsi="Times New Roman" w:cs="Times New Roman"/>
          <w:bCs/>
          <w:iCs/>
          <w:sz w:val="22"/>
          <w:szCs w:val="22"/>
        </w:rPr>
        <w:t>Российской Федерации</w:t>
      </w:r>
      <w:r w:rsidRPr="0021114B">
        <w:rPr>
          <w:rFonts w:ascii="Times New Roman" w:hAnsi="Times New Roman" w:cs="Times New Roman"/>
          <w:sz w:val="22"/>
          <w:szCs w:val="22"/>
        </w:rPr>
        <w:t>.</w:t>
      </w:r>
    </w:p>
    <w:p w14:paraId="751BCDE7"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21114B" w:rsidRDefault="0012563B"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В случае нарушения </w:t>
      </w:r>
      <w:r w:rsidR="00005F50" w:rsidRPr="0021114B">
        <w:rPr>
          <w:rFonts w:ascii="Times New Roman" w:hAnsi="Times New Roman" w:cs="Times New Roman"/>
          <w:sz w:val="22"/>
          <w:szCs w:val="22"/>
          <w:lang w:eastAsia="en-US"/>
        </w:rPr>
        <w:t>Подрядчиком</w:t>
      </w:r>
      <w:r w:rsidRPr="0021114B">
        <w:rPr>
          <w:rFonts w:ascii="Times New Roman" w:hAnsi="Times New Roman" w:cs="Times New Roman"/>
          <w:sz w:val="22"/>
          <w:szCs w:val="22"/>
          <w:lang w:eastAsia="en-US"/>
        </w:rPr>
        <w:t xml:space="preserve"> настоящих Гарантий и </w:t>
      </w:r>
      <w:r w:rsidR="0068155E" w:rsidRPr="0021114B">
        <w:rPr>
          <w:rFonts w:ascii="Times New Roman" w:hAnsi="Times New Roman" w:cs="Times New Roman"/>
          <w:sz w:val="22"/>
          <w:szCs w:val="22"/>
          <w:lang w:eastAsia="en-US"/>
        </w:rPr>
        <w:t>з</w:t>
      </w:r>
      <w:r w:rsidRPr="0021114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21114B">
        <w:rPr>
          <w:rFonts w:ascii="Times New Roman" w:hAnsi="Times New Roman" w:cs="Times New Roman"/>
          <w:sz w:val="22"/>
          <w:szCs w:val="22"/>
          <w:lang w:eastAsia="en-US"/>
        </w:rPr>
        <w:t xml:space="preserve">Подрядчику </w:t>
      </w:r>
      <w:r w:rsidRPr="0021114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21114B" w:rsidRDefault="00005F50"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21114B">
        <w:rPr>
          <w:rFonts w:ascii="Times New Roman" w:hAnsi="Times New Roman" w:cs="Times New Roman"/>
          <w:sz w:val="22"/>
          <w:szCs w:val="22"/>
          <w:lang w:eastAsia="en-US"/>
        </w:rPr>
        <w:t xml:space="preserve">Подрядчиком </w:t>
      </w:r>
      <w:r w:rsidR="00D4666C" w:rsidRPr="0021114B">
        <w:rPr>
          <w:rFonts w:ascii="Times New Roman" w:hAnsi="Times New Roman" w:cs="Times New Roman"/>
          <w:sz w:val="22"/>
          <w:szCs w:val="22"/>
          <w:lang w:eastAsia="en-US"/>
        </w:rPr>
        <w:t xml:space="preserve">настоящих Гарантий и </w:t>
      </w:r>
      <w:r w:rsidR="0068155E" w:rsidRPr="0021114B">
        <w:rPr>
          <w:rFonts w:ascii="Times New Roman" w:hAnsi="Times New Roman" w:cs="Times New Roman"/>
          <w:sz w:val="22"/>
          <w:szCs w:val="22"/>
          <w:lang w:eastAsia="en-US"/>
        </w:rPr>
        <w:t>з</w:t>
      </w:r>
      <w:r w:rsidR="00D4666C" w:rsidRPr="0021114B">
        <w:rPr>
          <w:rFonts w:ascii="Times New Roman" w:hAnsi="Times New Roman" w:cs="Times New Roman"/>
          <w:sz w:val="22"/>
          <w:szCs w:val="22"/>
          <w:lang w:eastAsia="en-US"/>
        </w:rPr>
        <w:t>аверений.</w:t>
      </w:r>
    </w:p>
    <w:p w14:paraId="6628E486" w14:textId="67F353D4" w:rsidR="00D4666C" w:rsidRPr="0021114B" w:rsidRDefault="00005F50"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уведомлен о том, что в случае нарушения настоящих Гарантий и </w:t>
      </w:r>
      <w:r w:rsidR="0068155E" w:rsidRPr="0021114B">
        <w:rPr>
          <w:rFonts w:ascii="Times New Roman" w:hAnsi="Times New Roman" w:cs="Times New Roman"/>
          <w:sz w:val="22"/>
          <w:szCs w:val="22"/>
        </w:rPr>
        <w:t>з</w:t>
      </w:r>
      <w:r w:rsidR="00D4666C" w:rsidRPr="0021114B">
        <w:rPr>
          <w:rFonts w:ascii="Times New Roman" w:hAnsi="Times New Roman" w:cs="Times New Roman"/>
          <w:sz w:val="22"/>
          <w:szCs w:val="22"/>
        </w:rPr>
        <w:t xml:space="preserve">аверений Заказчик вправе отказаться от заключения с </w:t>
      </w:r>
      <w:r w:rsidRPr="0021114B">
        <w:rPr>
          <w:rFonts w:ascii="Times New Roman" w:hAnsi="Times New Roman" w:cs="Times New Roman"/>
          <w:sz w:val="22"/>
          <w:szCs w:val="22"/>
          <w:lang w:eastAsia="en-US"/>
        </w:rPr>
        <w:t xml:space="preserve">Подрядчиком </w:t>
      </w:r>
      <w:r w:rsidR="00D4666C" w:rsidRPr="0021114B">
        <w:rPr>
          <w:rFonts w:ascii="Times New Roman" w:hAnsi="Times New Roman" w:cs="Times New Roman"/>
          <w:sz w:val="22"/>
          <w:szCs w:val="22"/>
        </w:rPr>
        <w:t>каких-либо договоров в будущем, в том числе, но не ограничиваясь</w:t>
      </w:r>
      <w:r w:rsidRPr="0021114B">
        <w:rPr>
          <w:rFonts w:ascii="Times New Roman" w:hAnsi="Times New Roman" w:cs="Times New Roman"/>
          <w:sz w:val="22"/>
          <w:szCs w:val="22"/>
        </w:rPr>
        <w:t xml:space="preserve"> этим</w:t>
      </w:r>
      <w:r w:rsidR="00D4666C" w:rsidRPr="0021114B">
        <w:rPr>
          <w:rFonts w:ascii="Times New Roman" w:hAnsi="Times New Roman" w:cs="Times New Roman"/>
          <w:sz w:val="22"/>
          <w:szCs w:val="22"/>
        </w:rPr>
        <w:t xml:space="preserve">, отказать в приеме заявки </w:t>
      </w:r>
      <w:r w:rsidRPr="0021114B">
        <w:rPr>
          <w:rFonts w:ascii="Times New Roman" w:hAnsi="Times New Roman" w:cs="Times New Roman"/>
          <w:sz w:val="22"/>
          <w:szCs w:val="22"/>
          <w:lang w:eastAsia="en-US"/>
        </w:rPr>
        <w:t xml:space="preserve">Подрядчика </w:t>
      </w:r>
      <w:r w:rsidR="00D4666C" w:rsidRPr="0021114B">
        <w:rPr>
          <w:rFonts w:ascii="Times New Roman" w:hAnsi="Times New Roman" w:cs="Times New Roman"/>
          <w:sz w:val="22"/>
          <w:szCs w:val="22"/>
        </w:rPr>
        <w:t xml:space="preserve">на участие в закупочных процедурах, </w:t>
      </w:r>
      <w:r w:rsidR="00D4666C" w:rsidRPr="0021114B">
        <w:rPr>
          <w:rFonts w:ascii="Times New Roman" w:hAnsi="Times New Roman" w:cs="Times New Roman"/>
          <w:sz w:val="22"/>
          <w:szCs w:val="22"/>
        </w:rPr>
        <w:lastRenderedPageBreak/>
        <w:t xml:space="preserve">проводимых </w:t>
      </w:r>
      <w:r w:rsidRPr="0021114B">
        <w:rPr>
          <w:rFonts w:ascii="Times New Roman" w:hAnsi="Times New Roman" w:cs="Times New Roman"/>
          <w:sz w:val="22"/>
          <w:szCs w:val="22"/>
        </w:rPr>
        <w:t>Заказчиком</w:t>
      </w:r>
      <w:r w:rsidR="00D4666C" w:rsidRPr="0021114B">
        <w:rPr>
          <w:rFonts w:ascii="Times New Roman" w:hAnsi="Times New Roman" w:cs="Times New Roman"/>
          <w:sz w:val="22"/>
          <w:szCs w:val="22"/>
        </w:rPr>
        <w:t>.</w:t>
      </w:r>
    </w:p>
    <w:p w14:paraId="49D3CF55" w14:textId="7CE3E373" w:rsidR="00D4666C" w:rsidRPr="0021114B" w:rsidRDefault="00005F50"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21114B">
        <w:rPr>
          <w:rFonts w:ascii="Times New Roman" w:hAnsi="Times New Roman" w:cs="Times New Roman"/>
          <w:sz w:val="22"/>
          <w:szCs w:val="22"/>
        </w:rPr>
        <w:t>з</w:t>
      </w:r>
      <w:r w:rsidR="00D4666C" w:rsidRPr="0021114B">
        <w:rPr>
          <w:rFonts w:ascii="Times New Roman" w:hAnsi="Times New Roman" w:cs="Times New Roman"/>
          <w:sz w:val="22"/>
          <w:szCs w:val="22"/>
        </w:rPr>
        <w:t>аверений.</w:t>
      </w:r>
    </w:p>
    <w:p w14:paraId="5DC5C3DF" w14:textId="77777777" w:rsidR="00D4666C" w:rsidRPr="0021114B" w:rsidRDefault="00005F50"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подтверждает, что вся информация, предоставленная </w:t>
      </w:r>
      <w:r w:rsidRPr="0021114B">
        <w:rPr>
          <w:rFonts w:ascii="Times New Roman" w:hAnsi="Times New Roman" w:cs="Times New Roman"/>
          <w:sz w:val="22"/>
          <w:szCs w:val="22"/>
          <w:lang w:eastAsia="en-US"/>
        </w:rPr>
        <w:t xml:space="preserve">Подрядчиком </w:t>
      </w:r>
      <w:r w:rsidR="00D4666C" w:rsidRPr="0021114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21114B">
        <w:rPr>
          <w:rFonts w:ascii="Times New Roman" w:hAnsi="Times New Roman" w:cs="Times New Roman"/>
          <w:sz w:val="22"/>
          <w:szCs w:val="22"/>
          <w:lang w:eastAsia="en-US"/>
        </w:rPr>
        <w:t>Подрядчиком</w:t>
      </w:r>
      <w:r w:rsidR="00D4666C" w:rsidRPr="0021114B">
        <w:rPr>
          <w:rFonts w:ascii="Times New Roman" w:hAnsi="Times New Roman" w:cs="Times New Roman"/>
          <w:sz w:val="22"/>
          <w:szCs w:val="22"/>
        </w:rPr>
        <w:t>.</w:t>
      </w:r>
    </w:p>
    <w:p w14:paraId="06F8339B" w14:textId="676D4A64"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21114B">
        <w:rPr>
          <w:rFonts w:ascii="Times New Roman" w:hAnsi="Times New Roman" w:cs="Times New Roman"/>
          <w:sz w:val="22"/>
          <w:szCs w:val="22"/>
          <w:lang w:eastAsia="en-US"/>
        </w:rPr>
        <w:t xml:space="preserve">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w:t>
      </w:r>
      <w:r w:rsidR="00005F50" w:rsidRPr="0021114B">
        <w:rPr>
          <w:rFonts w:ascii="Times New Roman" w:hAnsi="Times New Roman" w:cs="Times New Roman"/>
          <w:sz w:val="22"/>
          <w:szCs w:val="22"/>
          <w:lang w:eastAsia="en-US"/>
        </w:rPr>
        <w:t xml:space="preserve">Подрядчик </w:t>
      </w:r>
      <w:r w:rsidRPr="0021114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21114B">
        <w:rPr>
          <w:rFonts w:ascii="Times New Roman" w:hAnsi="Times New Roman" w:cs="Times New Roman"/>
          <w:sz w:val="22"/>
          <w:szCs w:val="22"/>
          <w:lang w:eastAsia="en-US"/>
        </w:rPr>
        <w:t>ом</w:t>
      </w:r>
      <w:r w:rsidRPr="0021114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получить</w:t>
      </w:r>
      <w:r w:rsidR="00E710D3" w:rsidRPr="0021114B">
        <w:rPr>
          <w:rFonts w:ascii="Times New Roman" w:hAnsi="Times New Roman" w:cs="Times New Roman"/>
          <w:sz w:val="22"/>
          <w:szCs w:val="22"/>
          <w:lang w:eastAsia="en-US"/>
        </w:rPr>
        <w:t xml:space="preserve"> </w:t>
      </w:r>
      <w:r w:rsidRPr="0021114B">
        <w:rPr>
          <w:rFonts w:ascii="Times New Roman" w:hAnsi="Times New Roman" w:cs="Times New Roman"/>
          <w:sz w:val="22"/>
          <w:szCs w:val="22"/>
          <w:lang w:eastAsia="en-US"/>
        </w:rPr>
        <w:t xml:space="preserve">дополнительные лицензии, сертификаты, разрешения, </w:t>
      </w:r>
      <w:r w:rsidR="00005F50" w:rsidRPr="0021114B">
        <w:rPr>
          <w:rFonts w:ascii="Times New Roman" w:hAnsi="Times New Roman" w:cs="Times New Roman"/>
          <w:sz w:val="22"/>
          <w:szCs w:val="22"/>
          <w:lang w:eastAsia="en-US"/>
        </w:rPr>
        <w:t xml:space="preserve">допуски, Подрядчик </w:t>
      </w:r>
      <w:r w:rsidRPr="0021114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разрешение</w:t>
      </w:r>
      <w:r w:rsidR="00005F50" w:rsidRPr="0021114B">
        <w:rPr>
          <w:rFonts w:ascii="Times New Roman" w:hAnsi="Times New Roman" w:cs="Times New Roman"/>
          <w:sz w:val="22"/>
          <w:szCs w:val="22"/>
          <w:lang w:eastAsia="en-US"/>
        </w:rPr>
        <w:t xml:space="preserve"> или допуск</w:t>
      </w:r>
      <w:r w:rsidRPr="0021114B">
        <w:rPr>
          <w:rFonts w:ascii="Times New Roman" w:hAnsi="Times New Roman" w:cs="Times New Roman"/>
          <w:sz w:val="22"/>
          <w:szCs w:val="22"/>
          <w:lang w:eastAsia="en-US"/>
        </w:rPr>
        <w:t xml:space="preserve">. Для целей Договора </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лицензией</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считается также членство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21114B">
        <w:rPr>
          <w:rFonts w:ascii="Times New Roman" w:hAnsi="Times New Roman" w:cs="Times New Roman"/>
          <w:sz w:val="22"/>
          <w:szCs w:val="22"/>
          <w:lang w:eastAsia="en-US"/>
        </w:rPr>
        <w:t xml:space="preserve">Подрядчиком </w:t>
      </w:r>
      <w:r w:rsidRPr="0021114B">
        <w:rPr>
          <w:rFonts w:ascii="Times New Roman" w:hAnsi="Times New Roman" w:cs="Times New Roman"/>
          <w:sz w:val="22"/>
          <w:szCs w:val="22"/>
          <w:lang w:eastAsia="en-US"/>
        </w:rPr>
        <w:t>обязанностей по Договору, частично или в полном объеме.</w:t>
      </w:r>
    </w:p>
    <w:p w14:paraId="7AE082DE" w14:textId="5AA41195" w:rsidR="00D4666C"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случае нарушения </w:t>
      </w:r>
      <w:r w:rsidR="00005F50" w:rsidRPr="0021114B">
        <w:rPr>
          <w:rFonts w:ascii="Times New Roman" w:hAnsi="Times New Roman" w:cs="Times New Roman"/>
          <w:sz w:val="22"/>
          <w:szCs w:val="22"/>
          <w:lang w:eastAsia="en-US"/>
        </w:rPr>
        <w:t xml:space="preserve">Подрядчиком </w:t>
      </w:r>
      <w:r w:rsidRPr="0021114B">
        <w:rPr>
          <w:rFonts w:ascii="Times New Roman" w:hAnsi="Times New Roman" w:cs="Times New Roman"/>
          <w:sz w:val="22"/>
          <w:szCs w:val="22"/>
        </w:rPr>
        <w:t xml:space="preserve">указанной обязанности, Заказчик вправе взыскать с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rPr>
        <w:t xml:space="preserve">неустойку в </w:t>
      </w:r>
      <w:r w:rsidR="00005F50" w:rsidRPr="0021114B">
        <w:rPr>
          <w:rFonts w:ascii="Times New Roman" w:hAnsi="Times New Roman" w:cs="Times New Roman"/>
          <w:sz w:val="22"/>
          <w:szCs w:val="22"/>
        </w:rPr>
        <w:t>размере</w:t>
      </w:r>
      <w:r w:rsidRPr="0021114B">
        <w:rPr>
          <w:rFonts w:ascii="Times New Roman" w:hAnsi="Times New Roman" w:cs="Times New Roman"/>
          <w:sz w:val="22"/>
          <w:szCs w:val="22"/>
        </w:rPr>
        <w:t xml:space="preserve"> </w:t>
      </w:r>
      <w:r w:rsidR="00005F50" w:rsidRPr="0021114B">
        <w:rPr>
          <w:rFonts w:ascii="Times New Roman" w:hAnsi="Times New Roman" w:cs="Times New Roman"/>
          <w:sz w:val="22"/>
          <w:szCs w:val="22"/>
        </w:rPr>
        <w:t>[</w:t>
      </w:r>
      <w:r w:rsidRPr="0021114B">
        <w:rPr>
          <w:rFonts w:ascii="Times New Roman" w:hAnsi="Times New Roman" w:cs="Times New Roman"/>
          <w:sz w:val="22"/>
          <w:szCs w:val="22"/>
        </w:rPr>
        <w:t xml:space="preserve">10 </w:t>
      </w:r>
      <w:r w:rsidR="00005F50" w:rsidRPr="0021114B">
        <w:rPr>
          <w:rFonts w:ascii="Times New Roman" w:hAnsi="Times New Roman" w:cs="Times New Roman"/>
          <w:sz w:val="22"/>
          <w:szCs w:val="22"/>
        </w:rPr>
        <w:t>(десяти</w:t>
      </w:r>
      <w:r w:rsidR="00E84F4A" w:rsidRPr="0021114B">
        <w:rPr>
          <w:rFonts w:ascii="Times New Roman" w:hAnsi="Times New Roman" w:cs="Times New Roman"/>
          <w:sz w:val="22"/>
          <w:szCs w:val="22"/>
        </w:rPr>
        <w:t>)</w:t>
      </w:r>
      <w:r w:rsidR="00005F50" w:rsidRPr="0021114B">
        <w:rPr>
          <w:rFonts w:ascii="Times New Roman" w:hAnsi="Times New Roman" w:cs="Times New Roman"/>
          <w:sz w:val="22"/>
          <w:szCs w:val="22"/>
        </w:rPr>
        <w:t xml:space="preserve"> процентов </w:t>
      </w:r>
      <w:r w:rsidRPr="0021114B">
        <w:rPr>
          <w:rFonts w:ascii="Times New Roman" w:hAnsi="Times New Roman" w:cs="Times New Roman"/>
          <w:sz w:val="22"/>
          <w:szCs w:val="22"/>
        </w:rPr>
        <w:t xml:space="preserve">от общей </w:t>
      </w:r>
      <w:r w:rsidR="00005F50" w:rsidRPr="0021114B">
        <w:rPr>
          <w:rFonts w:ascii="Times New Roman" w:hAnsi="Times New Roman" w:cs="Times New Roman"/>
          <w:sz w:val="22"/>
          <w:szCs w:val="22"/>
        </w:rPr>
        <w:t>Цены Работ]</w:t>
      </w:r>
      <w:r w:rsidRPr="0021114B">
        <w:rPr>
          <w:rFonts w:ascii="Times New Roman" w:hAnsi="Times New Roman" w:cs="Times New Roman"/>
          <w:sz w:val="22"/>
          <w:szCs w:val="22"/>
        </w:rPr>
        <w:t xml:space="preserve"> по Договору.</w:t>
      </w:r>
    </w:p>
    <w:p w14:paraId="63435EA3" w14:textId="77777777" w:rsidR="00AA219B" w:rsidRDefault="00AA219B" w:rsidP="0013252E">
      <w:pPr>
        <w:widowControl w:val="0"/>
        <w:spacing w:line="240" w:lineRule="auto"/>
        <w:jc w:val="both"/>
        <w:rPr>
          <w:rFonts w:ascii="Times New Roman" w:hAnsi="Times New Roman" w:cs="Times New Roman"/>
          <w:sz w:val="22"/>
          <w:szCs w:val="22"/>
        </w:rPr>
      </w:pPr>
    </w:p>
    <w:p w14:paraId="0C5B5408" w14:textId="48792351" w:rsidR="00AA219B" w:rsidRDefault="00AA219B" w:rsidP="0013252E">
      <w:pPr>
        <w:widowControl w:val="0"/>
        <w:spacing w:line="240" w:lineRule="auto"/>
        <w:jc w:val="both"/>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3A1F02" w:rsidRPr="0021114B" w14:paraId="32C59095" w14:textId="77777777" w:rsidTr="00F169AE">
        <w:trPr>
          <w:trHeight w:val="4418"/>
        </w:trPr>
        <w:tc>
          <w:tcPr>
            <w:tcW w:w="5104" w:type="dxa"/>
          </w:tcPr>
          <w:p w14:paraId="2A4B1775" w14:textId="77777777" w:rsidR="003A1F02" w:rsidRPr="0021114B" w:rsidRDefault="003A1F02" w:rsidP="00F169AE">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1DCF9A21" w14:textId="77777777" w:rsidR="003A1F02" w:rsidRDefault="003A1F02" w:rsidP="00F169AE">
            <w:pPr>
              <w:spacing w:after="0" w:line="240" w:lineRule="auto"/>
              <w:rPr>
                <w:rFonts w:ascii="Times New Roman" w:eastAsia="Times New Roman" w:hAnsi="Times New Roman" w:cs="Times New Roman"/>
                <w:sz w:val="22"/>
                <w:szCs w:val="22"/>
              </w:rPr>
            </w:pPr>
          </w:p>
          <w:p w14:paraId="4058A76D" w14:textId="77777777" w:rsidR="003A1F02" w:rsidRDefault="003A1F02" w:rsidP="00F169AE">
            <w:pPr>
              <w:spacing w:after="0" w:line="240" w:lineRule="auto"/>
              <w:rPr>
                <w:rFonts w:ascii="Times New Roman" w:eastAsia="Times New Roman" w:hAnsi="Times New Roman" w:cs="Times New Roman"/>
                <w:sz w:val="22"/>
                <w:szCs w:val="22"/>
              </w:rPr>
            </w:pPr>
          </w:p>
          <w:p w14:paraId="241BC65C" w14:textId="77777777" w:rsidR="003A1F02" w:rsidRPr="00C81C1A" w:rsidRDefault="003A1F02" w:rsidP="00F169AE">
            <w:pPr>
              <w:spacing w:after="0" w:line="240" w:lineRule="auto"/>
              <w:rPr>
                <w:rFonts w:ascii="Times New Roman" w:eastAsia="Times New Roman" w:hAnsi="Times New Roman" w:cs="Times New Roman"/>
                <w:sz w:val="22"/>
                <w:szCs w:val="22"/>
              </w:rPr>
            </w:pPr>
          </w:p>
          <w:p w14:paraId="58956F04" w14:textId="77777777" w:rsidR="003A1F02" w:rsidRPr="00C81C1A" w:rsidRDefault="003A1F02" w:rsidP="00F169AE">
            <w:pPr>
              <w:spacing w:after="0" w:line="240" w:lineRule="auto"/>
              <w:rPr>
                <w:rFonts w:ascii="Times New Roman" w:eastAsia="Times New Roman" w:hAnsi="Times New Roman" w:cs="Times New Roman"/>
                <w:sz w:val="22"/>
                <w:szCs w:val="22"/>
              </w:rPr>
            </w:pPr>
          </w:p>
          <w:p w14:paraId="77D0E41C" w14:textId="77777777" w:rsidR="003A1F02" w:rsidRPr="00C81C1A" w:rsidRDefault="003A1F02" w:rsidP="00F169AE">
            <w:pPr>
              <w:spacing w:after="0" w:line="240" w:lineRule="auto"/>
              <w:rPr>
                <w:rFonts w:ascii="Times New Roman" w:eastAsia="Times New Roman" w:hAnsi="Times New Roman" w:cs="Times New Roman"/>
                <w:sz w:val="22"/>
                <w:szCs w:val="22"/>
              </w:rPr>
            </w:pPr>
            <w:r w:rsidRPr="00C81C1A">
              <w:rPr>
                <w:rFonts w:ascii="Times New Roman" w:eastAsia="Times New Roman" w:hAnsi="Times New Roman" w:cs="Times New Roman"/>
                <w:sz w:val="22"/>
                <w:szCs w:val="22"/>
              </w:rPr>
              <w:t xml:space="preserve">_______________ </w:t>
            </w:r>
          </w:p>
          <w:p w14:paraId="23CC0973" w14:textId="77777777" w:rsidR="003A1F02" w:rsidRPr="00336029" w:rsidRDefault="003A1F02" w:rsidP="00F169AE">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65933D3E" w14:textId="77777777" w:rsidR="003A1F02" w:rsidRPr="0021114B" w:rsidRDefault="003A1F02" w:rsidP="00F169AE">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Pr>
                <w:rFonts w:ascii="Times New Roman" w:eastAsia="Times New Roman" w:hAnsi="Times New Roman" w:cs="Times New Roman"/>
                <w:sz w:val="22"/>
                <w:szCs w:val="22"/>
              </w:rPr>
              <w:t>4</w:t>
            </w:r>
            <w:r w:rsidRPr="00336029">
              <w:rPr>
                <w:rFonts w:ascii="Times New Roman" w:eastAsia="Times New Roman" w:hAnsi="Times New Roman" w:cs="Times New Roman"/>
                <w:sz w:val="22"/>
                <w:szCs w:val="22"/>
              </w:rPr>
              <w:t xml:space="preserve"> г.</w:t>
            </w:r>
          </w:p>
          <w:p w14:paraId="5CA163C4" w14:textId="77777777" w:rsidR="003A1F02" w:rsidRPr="0021114B" w:rsidRDefault="003A1F02" w:rsidP="00F169AE">
            <w:pPr>
              <w:spacing w:after="0" w:line="240" w:lineRule="auto"/>
              <w:rPr>
                <w:rFonts w:ascii="Times New Roman" w:eastAsia="Times New Roman" w:hAnsi="Times New Roman" w:cs="Times New Roman"/>
                <w:sz w:val="22"/>
                <w:szCs w:val="22"/>
              </w:rPr>
            </w:pPr>
          </w:p>
          <w:p w14:paraId="367D33CA" w14:textId="77777777" w:rsidR="003A1F02" w:rsidRPr="0021114B" w:rsidRDefault="003A1F02" w:rsidP="00F169AE">
            <w:pPr>
              <w:spacing w:after="0" w:line="240" w:lineRule="auto"/>
              <w:rPr>
                <w:rFonts w:ascii="Times New Roman" w:eastAsia="Times New Roman" w:hAnsi="Times New Roman" w:cs="Times New Roman"/>
                <w:sz w:val="22"/>
                <w:szCs w:val="22"/>
              </w:rPr>
            </w:pPr>
          </w:p>
        </w:tc>
        <w:tc>
          <w:tcPr>
            <w:tcW w:w="5176" w:type="dxa"/>
          </w:tcPr>
          <w:p w14:paraId="7C38A133" w14:textId="77777777" w:rsidR="003A1F02" w:rsidRPr="0021114B" w:rsidRDefault="003A1F02" w:rsidP="00F169AE">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238D130C" w14:textId="77777777" w:rsidR="003A1F02" w:rsidRPr="00FC4F9B" w:rsidRDefault="003A1F02" w:rsidP="00F169AE">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r>
              <w:rPr>
                <w:rFonts w:ascii="Times New Roman" w:eastAsia="Times New Roman" w:hAnsi="Times New Roman" w:cs="Times New Roman"/>
                <w:sz w:val="22"/>
                <w:szCs w:val="22"/>
              </w:rPr>
              <w:t>филиала</w:t>
            </w:r>
          </w:p>
          <w:p w14:paraId="76206E06" w14:textId="77777777" w:rsidR="003A1F02" w:rsidRPr="00FC4F9B" w:rsidRDefault="003A1F02" w:rsidP="00F169AE">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ООО «ЕвроСибЭнерго-</w:t>
            </w:r>
            <w:proofErr w:type="spellStart"/>
            <w:r w:rsidRPr="00FC4F9B">
              <w:rPr>
                <w:rFonts w:ascii="Times New Roman" w:eastAsia="Times New Roman" w:hAnsi="Times New Roman" w:cs="Times New Roman"/>
                <w:sz w:val="22"/>
                <w:szCs w:val="22"/>
              </w:rPr>
              <w:t>Гидрогенерация</w:t>
            </w:r>
            <w:proofErr w:type="spellEnd"/>
            <w:r w:rsidRPr="00FC4F9B">
              <w:rPr>
                <w:rFonts w:ascii="Times New Roman" w:eastAsia="Times New Roman" w:hAnsi="Times New Roman" w:cs="Times New Roman"/>
                <w:sz w:val="22"/>
                <w:szCs w:val="22"/>
              </w:rPr>
              <w:t xml:space="preserve">» </w:t>
            </w:r>
          </w:p>
          <w:p w14:paraId="5529E4FF" w14:textId="77777777" w:rsidR="003A1F02" w:rsidRDefault="003A1F02" w:rsidP="00F169AE">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4342FE8D" w14:textId="77777777" w:rsidR="003A1F02" w:rsidRPr="00FC4F9B" w:rsidRDefault="003A1F02" w:rsidP="00F169AE">
            <w:pPr>
              <w:spacing w:after="0" w:line="240" w:lineRule="auto"/>
              <w:rPr>
                <w:rFonts w:ascii="Times New Roman" w:eastAsia="Times New Roman" w:hAnsi="Times New Roman" w:cs="Times New Roman"/>
                <w:sz w:val="22"/>
                <w:szCs w:val="22"/>
              </w:rPr>
            </w:pPr>
          </w:p>
          <w:p w14:paraId="7C2C40FC" w14:textId="77777777" w:rsidR="003A1F02" w:rsidRPr="00FC4F9B" w:rsidRDefault="003A1F02" w:rsidP="00F169AE">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48C5F49D" w14:textId="77777777" w:rsidR="003A1F02" w:rsidRPr="00FC4F9B" w:rsidRDefault="003A1F02" w:rsidP="00F169AE">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6D46089E" w14:textId="77777777" w:rsidR="003A1F02" w:rsidRPr="0021114B" w:rsidRDefault="003A1F02" w:rsidP="00F169AE">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4</w:t>
            </w:r>
            <w:r w:rsidRPr="00FC4F9B">
              <w:rPr>
                <w:rFonts w:ascii="Times New Roman" w:eastAsia="Times New Roman" w:hAnsi="Times New Roman" w:cs="Times New Roman"/>
                <w:sz w:val="22"/>
                <w:szCs w:val="22"/>
              </w:rPr>
              <w:t xml:space="preserve"> г.</w:t>
            </w: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D45D02">
          <w:pgSz w:w="11906" w:h="16838" w:code="9"/>
          <w:pgMar w:top="851" w:right="851" w:bottom="1134" w:left="1701" w:header="709" w:footer="709" w:gutter="0"/>
          <w:cols w:space="708"/>
          <w:docGrid w:linePitch="360"/>
        </w:sectPr>
      </w:pPr>
    </w:p>
    <w:p w14:paraId="236C1E43" w14:textId="2366126A" w:rsidR="005A3588" w:rsidRDefault="003F5505" w:rsidP="005A3588">
      <w:pPr>
        <w:keepNext/>
        <w:widowControl w:val="0"/>
        <w:spacing w:after="60"/>
        <w:jc w:val="right"/>
        <w:outlineLvl w:val="0"/>
        <w:rPr>
          <w:rFonts w:ascii="Times New Roman" w:eastAsia="Times New Roman" w:hAnsi="Times New Roman" w:cs="Times New Roman"/>
          <w:b/>
          <w:kern w:val="32"/>
          <w:sz w:val="22"/>
          <w:szCs w:val="22"/>
        </w:rPr>
      </w:pPr>
      <w:bookmarkStart w:id="188" w:name="RefSCH10"/>
      <w:bookmarkStart w:id="189" w:name="_Toc504140806"/>
      <w:bookmarkStart w:id="190" w:name="_Toc518653295"/>
      <w:r>
        <w:rPr>
          <w:rFonts w:ascii="Times New Roman" w:hAnsi="Times New Roman" w:cs="Times New Roman"/>
          <w:b/>
          <w:i/>
          <w:sz w:val="22"/>
          <w:szCs w:val="22"/>
        </w:rPr>
        <w:lastRenderedPageBreak/>
        <w:t>П</w:t>
      </w:r>
      <w:r w:rsidR="00C47286" w:rsidRPr="0080728B">
        <w:rPr>
          <w:rFonts w:ascii="Times New Roman" w:hAnsi="Times New Roman" w:cs="Times New Roman"/>
          <w:b/>
          <w:i/>
          <w:sz w:val="22"/>
          <w:szCs w:val="22"/>
        </w:rPr>
        <w:t xml:space="preserve">риложение </w:t>
      </w:r>
      <w:bookmarkStart w:id="191" w:name="RefSCH10_No"/>
      <w:r w:rsidR="00C47286"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bookmarkEnd w:id="191"/>
      <w:r w:rsidR="00907FC9">
        <w:rPr>
          <w:rFonts w:ascii="Times New Roman" w:hAnsi="Times New Roman" w:cs="Times New Roman"/>
          <w:b/>
          <w:i/>
          <w:sz w:val="22"/>
          <w:szCs w:val="22"/>
        </w:rPr>
        <w:t>7</w:t>
      </w:r>
      <w:r w:rsidR="0011403A" w:rsidRPr="0080728B">
        <w:rPr>
          <w:rFonts w:ascii="Times New Roman" w:hAnsi="Times New Roman" w:cs="Times New Roman"/>
          <w:b/>
          <w:i/>
          <w:sz w:val="22"/>
          <w:szCs w:val="22"/>
        </w:rPr>
        <w:br/>
      </w:r>
      <w:bookmarkEnd w:id="188"/>
      <w:bookmarkEnd w:id="189"/>
      <w:bookmarkEnd w:id="190"/>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4A02058F" w:rsidR="005A3588" w:rsidRDefault="00BA6345" w:rsidP="005A3588">
      <w:pPr>
        <w:widowControl w:val="0"/>
        <w:spacing w:after="0" w:line="240" w:lineRule="auto"/>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_______</w:t>
      </w:r>
      <w:r w:rsidR="008A694C" w:rsidRPr="008A694C">
        <w:rPr>
          <w:rFonts w:ascii="Times New Roman" w:eastAsia="Times New Roman" w:hAnsi="Times New Roman" w:cs="Times New Roman"/>
          <w:sz w:val="22"/>
          <w:szCs w:val="22"/>
        </w:rPr>
        <w:t xml:space="preserve"> </w:t>
      </w:r>
      <w:r w:rsidR="005A3588" w:rsidRPr="008A694C">
        <w:rPr>
          <w:rFonts w:ascii="Times New Roman" w:eastAsia="Times New Roman" w:hAnsi="Times New Roman" w:cs="Times New Roman"/>
          <w:sz w:val="22"/>
          <w:szCs w:val="22"/>
        </w:rPr>
        <w:t>20</w:t>
      </w:r>
      <w:r w:rsidR="002E6994" w:rsidRPr="008A694C">
        <w:rPr>
          <w:rFonts w:ascii="Times New Roman" w:eastAsia="Times New Roman" w:hAnsi="Times New Roman" w:cs="Times New Roman"/>
          <w:sz w:val="22"/>
          <w:szCs w:val="22"/>
        </w:rPr>
        <w:t>2</w:t>
      </w:r>
      <w:r w:rsidR="00713F83">
        <w:rPr>
          <w:rFonts w:ascii="Times New Roman" w:eastAsia="Times New Roman" w:hAnsi="Times New Roman" w:cs="Times New Roman"/>
          <w:sz w:val="22"/>
          <w:szCs w:val="22"/>
        </w:rPr>
        <w:t>4</w:t>
      </w:r>
      <w:r w:rsidR="005A3588" w:rsidRPr="008A694C">
        <w:rPr>
          <w:rFonts w:ascii="Times New Roman" w:eastAsia="Times New Roman" w:hAnsi="Times New Roman" w:cs="Times New Roman"/>
          <w:sz w:val="22"/>
          <w:szCs w:val="22"/>
        </w:rPr>
        <w:t>г.</w:t>
      </w:r>
    </w:p>
    <w:p w14:paraId="7048684E" w14:textId="77777777" w:rsidR="0021114B" w:rsidRPr="008A694C" w:rsidRDefault="0021114B" w:rsidP="005A3588">
      <w:pPr>
        <w:widowControl w:val="0"/>
        <w:spacing w:after="0" w:line="240" w:lineRule="auto"/>
        <w:jc w:val="right"/>
        <w:rPr>
          <w:rFonts w:ascii="Times New Roman" w:eastAsia="Times New Roman" w:hAnsi="Times New Roman" w:cs="Times New Roman"/>
          <w:sz w:val="22"/>
          <w:szCs w:val="22"/>
        </w:rPr>
      </w:pPr>
    </w:p>
    <w:p w14:paraId="4C26F062" w14:textId="676F3DEF" w:rsidR="005A3588" w:rsidRPr="005A3588" w:rsidRDefault="00BA6345" w:rsidP="005A3588">
      <w:pPr>
        <w:widowControl w:val="0"/>
        <w:spacing w:after="0" w:line="240" w:lineRule="auto"/>
        <w:jc w:val="both"/>
        <w:rPr>
          <w:rFonts w:ascii="Times New Roman" w:eastAsia="Times New Roman" w:hAnsi="Times New Roman" w:cs="Times New Roman"/>
          <w:spacing w:val="-3"/>
          <w:sz w:val="22"/>
          <w:szCs w:val="22"/>
        </w:rPr>
      </w:pPr>
      <w:r w:rsidRPr="008A0356">
        <w:rPr>
          <w:rFonts w:ascii="Times New Roman" w:hAnsi="Times New Roman" w:cs="Times New Roman"/>
          <w:b/>
          <w:sz w:val="22"/>
          <w:szCs w:val="22"/>
        </w:rPr>
        <w:t xml:space="preserve">Общество с ограниченной ответственностью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 xml:space="preserve">» (ООО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в лице директора </w:t>
      </w:r>
      <w:r>
        <w:rPr>
          <w:rFonts w:ascii="Times New Roman" w:hAnsi="Times New Roman" w:cs="Times New Roman"/>
          <w:sz w:val="22"/>
          <w:szCs w:val="22"/>
        </w:rPr>
        <w:t xml:space="preserve">филиала «Братская ГЭС» </w:t>
      </w:r>
      <w:r>
        <w:rPr>
          <w:rFonts w:ascii="Times New Roman" w:hAnsi="Times New Roman" w:cs="Times New Roman"/>
          <w:b/>
          <w:sz w:val="22"/>
          <w:szCs w:val="22"/>
        </w:rPr>
        <w:t>Стрелкова Евгения</w:t>
      </w:r>
      <w:r w:rsidRPr="00DC334D">
        <w:rPr>
          <w:rFonts w:ascii="Times New Roman" w:hAnsi="Times New Roman" w:cs="Times New Roman"/>
          <w:b/>
          <w:sz w:val="22"/>
          <w:szCs w:val="22"/>
        </w:rPr>
        <w:t xml:space="preserve"> Владимировича</w:t>
      </w:r>
      <w:r w:rsidRPr="008A0356">
        <w:rPr>
          <w:rFonts w:ascii="Times New Roman" w:hAnsi="Times New Roman" w:cs="Times New Roman"/>
          <w:sz w:val="22"/>
          <w:szCs w:val="22"/>
        </w:rPr>
        <w:t xml:space="preserve">, действующего на основании </w:t>
      </w:r>
      <w:r w:rsidRPr="00BA6345">
        <w:rPr>
          <w:rFonts w:ascii="Times New Roman" w:hAnsi="Times New Roman" w:cs="Times New Roman"/>
          <w:sz w:val="22"/>
          <w:szCs w:val="22"/>
        </w:rPr>
        <w:t>Доверенности от 01.04.2024 №44</w:t>
      </w:r>
      <w:r>
        <w:rPr>
          <w:rFonts w:ascii="Times New Roman" w:hAnsi="Times New Roman" w:cs="Times New Roman"/>
          <w:sz w:val="22"/>
          <w:szCs w:val="22"/>
        </w:rPr>
        <w:t>,</w:t>
      </w:r>
      <w:r w:rsidRPr="00280DC7">
        <w:rPr>
          <w:rFonts w:ascii="Times New Roman" w:hAnsi="Times New Roman" w:cs="Times New Roman"/>
          <w:sz w:val="22"/>
          <w:szCs w:val="22"/>
        </w:rPr>
        <w:t xml:space="preserve"> с одной </w:t>
      </w:r>
      <w:r w:rsidRPr="008A0356">
        <w:rPr>
          <w:rFonts w:ascii="Times New Roman" w:hAnsi="Times New Roman" w:cs="Times New Roman"/>
          <w:sz w:val="22"/>
          <w:szCs w:val="22"/>
        </w:rPr>
        <w:t xml:space="preserve">стороны, и </w:t>
      </w:r>
      <w:r>
        <w:rPr>
          <w:rFonts w:ascii="Times New Roman" w:hAnsi="Times New Roman" w:cs="Times New Roman"/>
          <w:b/>
          <w:iCs/>
          <w:sz w:val="22"/>
          <w:szCs w:val="22"/>
        </w:rPr>
        <w:t>__________</w:t>
      </w:r>
      <w:r w:rsidRPr="0013530B">
        <w:rPr>
          <w:rFonts w:ascii="Times New Roman" w:hAnsi="Times New Roman" w:cs="Times New Roman"/>
          <w:b/>
          <w:iCs/>
          <w:sz w:val="22"/>
          <w:szCs w:val="22"/>
        </w:rPr>
        <w:t xml:space="preserve"> (</w:t>
      </w:r>
      <w:r>
        <w:rPr>
          <w:rFonts w:ascii="Times New Roman" w:hAnsi="Times New Roman" w:cs="Times New Roman"/>
          <w:b/>
          <w:iCs/>
          <w:sz w:val="22"/>
          <w:szCs w:val="22"/>
        </w:rPr>
        <w:t>_____________</w:t>
      </w:r>
      <w:r w:rsidRPr="0013530B">
        <w:rPr>
          <w:rFonts w:ascii="Times New Roman" w:hAnsi="Times New Roman" w:cs="Times New Roman"/>
          <w:b/>
          <w:iCs/>
          <w:sz w:val="22"/>
          <w:szCs w:val="22"/>
        </w:rPr>
        <w:t>)</w:t>
      </w:r>
      <w:r>
        <w:rPr>
          <w:rFonts w:ascii="Times New Roman" w:hAnsi="Times New Roman" w:cs="Times New Roman"/>
          <w:b/>
          <w:iCs/>
          <w:sz w:val="22"/>
          <w:szCs w:val="22"/>
        </w:rPr>
        <w:t xml:space="preserve">, </w:t>
      </w:r>
      <w:r w:rsidRPr="00887DD9">
        <w:rPr>
          <w:rFonts w:ascii="Times New Roman" w:hAnsi="Times New Roman" w:cs="Times New Roman"/>
          <w:iCs/>
          <w:sz w:val="22"/>
          <w:szCs w:val="22"/>
        </w:rPr>
        <w:t>именуемое в дальнейшем</w:t>
      </w:r>
      <w:r w:rsidRPr="00887DD9">
        <w:rPr>
          <w:rFonts w:ascii="Times New Roman" w:hAnsi="Times New Roman" w:cs="Times New Roman"/>
          <w:b/>
          <w:iCs/>
          <w:sz w:val="22"/>
          <w:szCs w:val="22"/>
        </w:rPr>
        <w:t xml:space="preserve"> «Подрядчик», </w:t>
      </w:r>
      <w:r w:rsidRPr="006164F4">
        <w:rPr>
          <w:rFonts w:ascii="Times New Roman" w:hAnsi="Times New Roman" w:cs="Times New Roman"/>
          <w:iCs/>
          <w:sz w:val="22"/>
          <w:szCs w:val="22"/>
        </w:rPr>
        <w:t xml:space="preserve">в лице </w:t>
      </w:r>
      <w:r>
        <w:rPr>
          <w:rFonts w:ascii="Times New Roman" w:hAnsi="Times New Roman" w:cs="Times New Roman"/>
          <w:iCs/>
          <w:sz w:val="22"/>
          <w:szCs w:val="22"/>
        </w:rPr>
        <w:t>___________________</w:t>
      </w:r>
      <w:r w:rsidRPr="006164F4">
        <w:rPr>
          <w:rFonts w:ascii="Times New Roman" w:hAnsi="Times New Roman" w:cs="Times New Roman"/>
          <w:iCs/>
          <w:sz w:val="22"/>
          <w:szCs w:val="22"/>
        </w:rPr>
        <w:t>, действующего на основании Устава</w:t>
      </w:r>
      <w:r w:rsidR="007405E9">
        <w:rPr>
          <w:rFonts w:ascii="Times New Roman" w:hAnsi="Times New Roman" w:cs="Times New Roman"/>
          <w:sz w:val="22"/>
          <w:szCs w:val="22"/>
        </w:rPr>
        <w:t xml:space="preserve">, </w:t>
      </w:r>
      <w:r w:rsidR="005A3588" w:rsidRPr="005A3588">
        <w:rPr>
          <w:rFonts w:ascii="Times New Roman" w:eastAsia="Times New Roman" w:hAnsi="Times New Roman" w:cs="Times New Roman"/>
          <w:sz w:val="22"/>
          <w:szCs w:val="22"/>
        </w:rPr>
        <w:t>с другой стороны,</w:t>
      </w:r>
      <w:r w:rsidR="0021114B">
        <w:rPr>
          <w:rFonts w:ascii="Times New Roman" w:eastAsia="Times New Roman" w:hAnsi="Times New Roman" w:cs="Times New Roman"/>
          <w:sz w:val="22"/>
          <w:szCs w:val="22"/>
        </w:rPr>
        <w:t xml:space="preserve"> </w:t>
      </w:r>
      <w:r w:rsidR="005A3588" w:rsidRPr="005A3588">
        <w:rPr>
          <w:rFonts w:ascii="Times New Roman" w:eastAsia="Times New Roman" w:hAnsi="Times New Roman" w:cs="Times New Roman"/>
          <w:spacing w:val="4"/>
          <w:sz w:val="22"/>
          <w:szCs w:val="22"/>
        </w:rPr>
        <w:t>заключили настоящее соглашение (далее – «</w:t>
      </w:r>
      <w:r w:rsidR="005A3588" w:rsidRPr="005A3588">
        <w:rPr>
          <w:rFonts w:ascii="Times New Roman" w:eastAsia="Times New Roman" w:hAnsi="Times New Roman" w:cs="Times New Roman"/>
          <w:b/>
          <w:spacing w:val="4"/>
          <w:sz w:val="22"/>
          <w:szCs w:val="22"/>
        </w:rPr>
        <w:t>Соглашение</w:t>
      </w:r>
      <w:r w:rsidR="005A3588" w:rsidRPr="005A3588">
        <w:rPr>
          <w:rFonts w:ascii="Times New Roman" w:eastAsia="Times New Roman" w:hAnsi="Times New Roman" w:cs="Times New Roman"/>
          <w:spacing w:val="4"/>
          <w:sz w:val="22"/>
          <w:szCs w:val="22"/>
        </w:rPr>
        <w:t xml:space="preserve">») к </w:t>
      </w:r>
      <w:r w:rsidR="00907FC9" w:rsidRPr="005A3588">
        <w:rPr>
          <w:rFonts w:ascii="Times New Roman" w:eastAsia="Times New Roman" w:hAnsi="Times New Roman" w:cs="Times New Roman"/>
          <w:spacing w:val="4"/>
          <w:sz w:val="22"/>
          <w:szCs w:val="22"/>
        </w:rPr>
        <w:t xml:space="preserve">Договору подряда № </w:t>
      </w:r>
      <w:r w:rsidR="00907FC9">
        <w:rPr>
          <w:rFonts w:ascii="Times New Roman" w:eastAsia="Times New Roman" w:hAnsi="Times New Roman" w:cs="Times New Roman"/>
          <w:spacing w:val="4"/>
          <w:sz w:val="22"/>
          <w:szCs w:val="22"/>
        </w:rPr>
        <w:t>0</w:t>
      </w:r>
      <w:r>
        <w:rPr>
          <w:rFonts w:ascii="Times New Roman" w:eastAsia="Times New Roman" w:hAnsi="Times New Roman" w:cs="Times New Roman"/>
          <w:spacing w:val="4"/>
          <w:sz w:val="22"/>
          <w:szCs w:val="22"/>
        </w:rPr>
        <w:t>26</w:t>
      </w:r>
      <w:r w:rsidR="00907FC9">
        <w:rPr>
          <w:rFonts w:ascii="Times New Roman" w:eastAsia="Times New Roman" w:hAnsi="Times New Roman" w:cs="Times New Roman"/>
          <w:spacing w:val="4"/>
          <w:sz w:val="22"/>
          <w:szCs w:val="22"/>
        </w:rPr>
        <w:t>/02/202</w:t>
      </w:r>
      <w:r w:rsidR="006609CD">
        <w:rPr>
          <w:rFonts w:ascii="Times New Roman" w:eastAsia="Times New Roman" w:hAnsi="Times New Roman" w:cs="Times New Roman"/>
          <w:spacing w:val="4"/>
          <w:sz w:val="22"/>
          <w:szCs w:val="22"/>
        </w:rPr>
        <w:t>4</w:t>
      </w:r>
      <w:r w:rsidR="00907FC9" w:rsidRPr="005A3588">
        <w:rPr>
          <w:rFonts w:ascii="Times New Roman" w:eastAsia="Times New Roman" w:hAnsi="Times New Roman" w:cs="Times New Roman"/>
          <w:spacing w:val="4"/>
          <w:sz w:val="22"/>
          <w:szCs w:val="22"/>
        </w:rPr>
        <w:t xml:space="preserve"> от </w:t>
      </w:r>
      <w:r>
        <w:rPr>
          <w:rFonts w:ascii="Times New Roman" w:eastAsia="Times New Roman" w:hAnsi="Times New Roman" w:cs="Times New Roman"/>
          <w:spacing w:val="4"/>
          <w:sz w:val="22"/>
          <w:szCs w:val="22"/>
        </w:rPr>
        <w:t>__________</w:t>
      </w:r>
      <w:r w:rsidR="00907FC9">
        <w:rPr>
          <w:rFonts w:ascii="Times New Roman" w:eastAsia="Times New Roman" w:hAnsi="Times New Roman" w:cs="Times New Roman"/>
          <w:spacing w:val="4"/>
          <w:sz w:val="22"/>
          <w:szCs w:val="22"/>
        </w:rPr>
        <w:t>202</w:t>
      </w:r>
      <w:r w:rsidR="00713F83">
        <w:rPr>
          <w:rFonts w:ascii="Times New Roman" w:eastAsia="Times New Roman" w:hAnsi="Times New Roman" w:cs="Times New Roman"/>
          <w:spacing w:val="4"/>
          <w:sz w:val="22"/>
          <w:szCs w:val="22"/>
        </w:rPr>
        <w:t>4</w:t>
      </w:r>
      <w:r w:rsidR="00907FC9">
        <w:rPr>
          <w:rFonts w:ascii="Times New Roman" w:eastAsia="Times New Roman" w:hAnsi="Times New Roman" w:cs="Times New Roman"/>
          <w:spacing w:val="4"/>
          <w:sz w:val="22"/>
          <w:szCs w:val="22"/>
        </w:rPr>
        <w:t>г.</w:t>
      </w:r>
      <w:r w:rsidR="005A3588" w:rsidRPr="005A3588">
        <w:rPr>
          <w:rFonts w:ascii="Times New Roman" w:eastAsia="Times New Roman" w:hAnsi="Times New Roman" w:cs="Times New Roman"/>
          <w:spacing w:val="4"/>
          <w:sz w:val="22"/>
          <w:szCs w:val="22"/>
        </w:rPr>
        <w:t xml:space="preserve"> (далее – «</w:t>
      </w:r>
      <w:r w:rsidR="005A3588" w:rsidRPr="005A3588">
        <w:rPr>
          <w:rFonts w:ascii="Times New Roman" w:eastAsia="Times New Roman" w:hAnsi="Times New Roman" w:cs="Times New Roman"/>
          <w:b/>
          <w:spacing w:val="4"/>
          <w:sz w:val="22"/>
          <w:szCs w:val="22"/>
        </w:rPr>
        <w:t>Договор</w:t>
      </w:r>
      <w:r w:rsidR="005A3588" w:rsidRPr="005A3588">
        <w:rPr>
          <w:rFonts w:ascii="Times New Roman" w:eastAsia="Times New Roman" w:hAnsi="Times New Roman" w:cs="Times New Roman"/>
          <w:spacing w:val="4"/>
          <w:sz w:val="22"/>
          <w:szCs w:val="22"/>
        </w:rPr>
        <w:t>») о нижеследующем</w:t>
      </w:r>
      <w:r w:rsidR="005A3588" w:rsidRPr="005A3588">
        <w:rPr>
          <w:rFonts w:ascii="Times New Roman" w:eastAsia="Times New Roman" w:hAnsi="Times New Roman" w:cs="Times New Roman"/>
          <w:spacing w:val="-5"/>
          <w:sz w:val="22"/>
          <w:szCs w:val="22"/>
        </w:rPr>
        <w:t>:</w:t>
      </w:r>
    </w:p>
    <w:p w14:paraId="0CE0C4C2" w14:textId="77777777" w:rsidR="005A3588" w:rsidRPr="005A3588"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030F2839"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26"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eurosib</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zakupki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rabot</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uslug</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dokumenty</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php</w:t>
        </w:r>
        <w:proofErr w:type="spellEnd"/>
      </w:hyperlink>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D7F54D9" w14:textId="5F5EB8A2" w:rsidR="00002507" w:rsidRPr="00314E11" w:rsidRDefault="005A3588" w:rsidP="001A0477">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08B593" w14:textId="42D3212B" w:rsidR="00002507" w:rsidRPr="00314E11" w:rsidRDefault="00002507" w:rsidP="001A0477">
      <w:pPr>
        <w:pStyle w:val="afb"/>
        <w:widowControl w:val="0"/>
        <w:numPr>
          <w:ilvl w:val="1"/>
          <w:numId w:val="16"/>
        </w:numPr>
        <w:tabs>
          <w:tab w:val="left" w:pos="1080"/>
        </w:tabs>
        <w:autoSpaceDE w:val="0"/>
        <w:autoSpaceDN w:val="0"/>
        <w:adjustRightInd w:val="0"/>
        <w:spacing w:line="240" w:lineRule="auto"/>
        <w:ind w:left="0" w:firstLine="567"/>
        <w:contextualSpacing w:val="0"/>
        <w:jc w:val="both"/>
        <w:rPr>
          <w:rFonts w:ascii="Times New Roman" w:hAnsi="Times New Roman" w:cs="Times New Roman"/>
          <w:sz w:val="22"/>
          <w:szCs w:val="22"/>
        </w:rPr>
      </w:pPr>
      <w:r w:rsidRPr="00314E11">
        <w:rPr>
          <w:rFonts w:ascii="Times New Roman" w:hAnsi="Times New Roman" w:cs="Times New Roman"/>
          <w:sz w:val="22"/>
          <w:szCs w:val="22"/>
        </w:rPr>
        <w:t>Подрядчика должен иметь:</w:t>
      </w:r>
    </w:p>
    <w:p w14:paraId="5A981789" w14:textId="77777777" w:rsidR="00CF763C" w:rsidRPr="00CF763C" w:rsidRDefault="00CF763C" w:rsidP="00CF763C">
      <w:pPr>
        <w:pStyle w:val="afb"/>
        <w:widowControl w:val="0"/>
        <w:numPr>
          <w:ilvl w:val="0"/>
          <w:numId w:val="23"/>
        </w:numPr>
        <w:tabs>
          <w:tab w:val="left" w:pos="1080"/>
        </w:tabs>
        <w:autoSpaceDE w:val="0"/>
        <w:autoSpaceDN w:val="0"/>
        <w:adjustRightInd w:val="0"/>
        <w:spacing w:line="240" w:lineRule="auto"/>
        <w:jc w:val="both"/>
        <w:rPr>
          <w:rFonts w:ascii="Times New Roman" w:hAnsi="Times New Roman" w:cs="Times New Roman"/>
          <w:sz w:val="22"/>
          <w:szCs w:val="22"/>
        </w:rPr>
      </w:pPr>
      <w:r w:rsidRPr="00CF763C">
        <w:rPr>
          <w:rFonts w:ascii="Times New Roman" w:hAnsi="Times New Roman" w:cs="Times New Roman"/>
          <w:sz w:val="22"/>
          <w:szCs w:val="22"/>
        </w:rPr>
        <w:t xml:space="preserve">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w:t>
      </w:r>
      <w:r w:rsidRPr="00CF763C">
        <w:rPr>
          <w:rFonts w:ascii="Times New Roman" w:hAnsi="Times New Roman" w:cs="Times New Roman"/>
          <w:sz w:val="22"/>
          <w:szCs w:val="22"/>
        </w:rPr>
        <w:lastRenderedPageBreak/>
        <w:t>сооружениями);</w:t>
      </w:r>
    </w:p>
    <w:p w14:paraId="1867D620" w14:textId="141F70D0" w:rsidR="00002507" w:rsidRDefault="00CF763C" w:rsidP="00CF763C">
      <w:pPr>
        <w:pStyle w:val="afb"/>
        <w:widowControl w:val="0"/>
        <w:numPr>
          <w:ilvl w:val="0"/>
          <w:numId w:val="2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CF763C">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w:t>
      </w:r>
      <w:r>
        <w:rPr>
          <w:rFonts w:ascii="Times New Roman" w:hAnsi="Times New Roman" w:cs="Times New Roman"/>
          <w:sz w:val="22"/>
          <w:szCs w:val="22"/>
        </w:rPr>
        <w:t>оте; иные необходимые документы</w:t>
      </w:r>
      <w:r w:rsidR="00002507" w:rsidRPr="00314E11">
        <w:rPr>
          <w:rFonts w:ascii="Times New Roman" w:hAnsi="Times New Roman" w:cs="Times New Roman"/>
          <w:sz w:val="22"/>
          <w:szCs w:val="22"/>
        </w:rPr>
        <w:t>)</w:t>
      </w:r>
      <w:r>
        <w:rPr>
          <w:rFonts w:ascii="Times New Roman" w:hAnsi="Times New Roman" w:cs="Times New Roman"/>
          <w:sz w:val="22"/>
          <w:szCs w:val="22"/>
        </w:rPr>
        <w:t>.</w:t>
      </w:r>
    </w:p>
    <w:p w14:paraId="1537A3DF" w14:textId="38B94B56" w:rsidR="00387040" w:rsidRPr="00387040" w:rsidRDefault="00387040" w:rsidP="00387040">
      <w:pPr>
        <w:pStyle w:val="afb"/>
        <w:numPr>
          <w:ilvl w:val="0"/>
          <w:numId w:val="23"/>
        </w:numPr>
        <w:jc w:val="both"/>
        <w:rPr>
          <w:rFonts w:ascii="Times New Roman" w:hAnsi="Times New Roman" w:cs="Times New Roman"/>
          <w:sz w:val="22"/>
          <w:szCs w:val="22"/>
        </w:rPr>
      </w:pPr>
      <w:r w:rsidRPr="00387040">
        <w:rPr>
          <w:rFonts w:ascii="Times New Roman" w:hAnsi="Times New Roman" w:cs="Times New Roman"/>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BB9555C" w14:textId="2DB2554E" w:rsidR="005A3588" w:rsidRPr="00002507"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не допускается.</w:t>
      </w:r>
    </w:p>
    <w:p w14:paraId="0CF85BF8" w14:textId="77777777" w:rsidR="005A3588" w:rsidRPr="005A3588"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A3588">
        <w:rPr>
          <w:rFonts w:ascii="Times New Roman" w:eastAsia="Times New Roman" w:hAnsi="Times New Roman" w:cs="Times New Roman"/>
          <w:sz w:val="22"/>
          <w:szCs w:val="22"/>
        </w:rPr>
        <w:t>стропальные</w:t>
      </w:r>
      <w:proofErr w:type="spellEnd"/>
      <w:r w:rsidRPr="005A3588">
        <w:rPr>
          <w:rFonts w:ascii="Times New Roman" w:eastAsia="Times New Roman" w:hAnsi="Times New Roman" w:cs="Times New Roman"/>
          <w:sz w:val="22"/>
          <w:szCs w:val="22"/>
        </w:rPr>
        <w:t xml:space="preserve">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5A3588"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w:t>
      </w:r>
      <w:r w:rsidRPr="00314E11">
        <w:rPr>
          <w:rFonts w:ascii="Times New Roman" w:eastAsia="Times New Roman" w:hAnsi="Times New Roman" w:cs="Times New Roman"/>
          <w:sz w:val="22"/>
          <w:szCs w:val="22"/>
        </w:rPr>
        <w:t>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4DED502A"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w:t>
      </w:r>
      <w:r w:rsidR="00692DE9" w:rsidRPr="00314E11">
        <w:rPr>
          <w:rFonts w:ascii="Times New Roman" w:eastAsia="Times New Roman" w:hAnsi="Times New Roman" w:cs="Times New Roman"/>
          <w:sz w:val="22"/>
          <w:szCs w:val="22"/>
        </w:rPr>
        <w:t>ть медицинских противопоказаний,</w:t>
      </w:r>
      <w:r w:rsidR="00692DE9" w:rsidRPr="00314E11">
        <w:rPr>
          <w:sz w:val="22"/>
          <w:szCs w:val="22"/>
        </w:rPr>
        <w:t xml:space="preserve"> </w:t>
      </w:r>
      <w:r w:rsidR="00692DE9" w:rsidRPr="00314E11">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Pr="00314E11">
        <w:rPr>
          <w:rFonts w:ascii="Times New Roman" w:eastAsia="Times New Roman" w:hAnsi="Times New Roman" w:cs="Times New Roman"/>
          <w:sz w:val="22"/>
          <w:szCs w:val="22"/>
        </w:rPr>
        <w:t xml:space="preserve"> </w:t>
      </w:r>
    </w:p>
    <w:p w14:paraId="1ECA3D85"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314E11"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В случае отступления от проекта производства работ (технологической карты), Подрядчик </w:t>
      </w:r>
      <w:r w:rsidRPr="00314E11">
        <w:rPr>
          <w:rFonts w:ascii="Times New Roman" w:eastAsia="Times New Roman" w:hAnsi="Times New Roman" w:cs="Times New Roman"/>
          <w:sz w:val="22"/>
          <w:szCs w:val="22"/>
        </w:rPr>
        <w:lastRenderedPageBreak/>
        <w:t>обязан согласовать изменения технологии выполнения Работ с Заказчиком.</w:t>
      </w:r>
    </w:p>
    <w:p w14:paraId="51A6C6E7"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271CC98" w14:textId="77777777" w:rsidR="00387040" w:rsidRPr="00387040" w:rsidRDefault="00387040" w:rsidP="0038704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87040">
        <w:rPr>
          <w:rFonts w:ascii="Times New Roman" w:eastAsia="Times New Roman" w:hAnsi="Times New Roman" w:cs="Times New Roman"/>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31C4C992" w14:textId="6F199B5E"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Подрядчику запрещается:</w:t>
      </w:r>
    </w:p>
    <w:p w14:paraId="6D32DBB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курить вне отведенных для этого мест;</w:t>
      </w:r>
    </w:p>
    <w:p w14:paraId="434FFDD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085BD9B8" w:rsidR="005A3588"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161B2D7A" w14:textId="77777777" w:rsidR="00387040" w:rsidRPr="00387040" w:rsidRDefault="00387040" w:rsidP="00387040">
      <w:pPr>
        <w:widowControl w:val="0"/>
        <w:numPr>
          <w:ilvl w:val="0"/>
          <w:numId w:val="17"/>
        </w:numPr>
        <w:tabs>
          <w:tab w:val="left" w:pos="1134"/>
        </w:tabs>
        <w:autoSpaceDE w:val="0"/>
        <w:autoSpaceDN w:val="0"/>
        <w:adjustRightInd w:val="0"/>
        <w:spacing w:after="0" w:line="240" w:lineRule="auto"/>
        <w:ind w:hanging="502"/>
        <w:jc w:val="both"/>
        <w:rPr>
          <w:rFonts w:ascii="Times New Roman" w:eastAsia="Times New Roman" w:hAnsi="Times New Roman" w:cs="Times New Roman"/>
          <w:sz w:val="22"/>
          <w:szCs w:val="22"/>
        </w:rPr>
      </w:pPr>
      <w:r w:rsidRPr="00387040">
        <w:rPr>
          <w:rFonts w:ascii="Times New Roman" w:eastAsia="Times New Roman" w:hAnsi="Times New Roman" w:cs="Times New Roman"/>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2BAC65E2" w14:textId="77777777" w:rsidR="00387040" w:rsidRPr="00387040" w:rsidRDefault="00387040" w:rsidP="00387040">
      <w:pPr>
        <w:widowControl w:val="0"/>
        <w:numPr>
          <w:ilvl w:val="0"/>
          <w:numId w:val="17"/>
        </w:numPr>
        <w:tabs>
          <w:tab w:val="left" w:pos="1134"/>
        </w:tabs>
        <w:autoSpaceDE w:val="0"/>
        <w:autoSpaceDN w:val="0"/>
        <w:adjustRightInd w:val="0"/>
        <w:spacing w:after="0" w:line="240" w:lineRule="auto"/>
        <w:ind w:hanging="502"/>
        <w:jc w:val="both"/>
        <w:rPr>
          <w:rFonts w:ascii="Times New Roman" w:eastAsia="Times New Roman" w:hAnsi="Times New Roman" w:cs="Times New Roman"/>
          <w:sz w:val="22"/>
          <w:szCs w:val="22"/>
        </w:rPr>
      </w:pPr>
      <w:r w:rsidRPr="00387040">
        <w:rPr>
          <w:rFonts w:ascii="Times New Roman" w:eastAsia="Times New Roman" w:hAnsi="Times New Roman" w:cs="Times New Roman"/>
          <w:sz w:val="22"/>
          <w:szCs w:val="22"/>
        </w:rPr>
        <w:t xml:space="preserve">осуществлять забор воды из водных объектов без наличия </w:t>
      </w:r>
      <w:proofErr w:type="spellStart"/>
      <w:r w:rsidRPr="00387040">
        <w:rPr>
          <w:rFonts w:ascii="Times New Roman" w:eastAsia="Times New Roman" w:hAnsi="Times New Roman" w:cs="Times New Roman"/>
          <w:sz w:val="22"/>
          <w:szCs w:val="22"/>
        </w:rPr>
        <w:t>оформденных</w:t>
      </w:r>
      <w:proofErr w:type="spellEnd"/>
      <w:r w:rsidRPr="00387040">
        <w:rPr>
          <w:rFonts w:ascii="Times New Roman" w:eastAsia="Times New Roman" w:hAnsi="Times New Roman" w:cs="Times New Roman"/>
          <w:sz w:val="22"/>
          <w:szCs w:val="22"/>
        </w:rPr>
        <w:t xml:space="preserve"> в установленном порядке правоустанавливающих документов на водопользование;</w:t>
      </w:r>
    </w:p>
    <w:p w14:paraId="0FCD4A4C" w14:textId="77777777" w:rsidR="00387040" w:rsidRPr="00387040" w:rsidRDefault="00387040" w:rsidP="00387040">
      <w:pPr>
        <w:widowControl w:val="0"/>
        <w:numPr>
          <w:ilvl w:val="0"/>
          <w:numId w:val="17"/>
        </w:numPr>
        <w:tabs>
          <w:tab w:val="left" w:pos="1134"/>
        </w:tabs>
        <w:autoSpaceDE w:val="0"/>
        <w:autoSpaceDN w:val="0"/>
        <w:adjustRightInd w:val="0"/>
        <w:spacing w:after="0" w:line="240" w:lineRule="auto"/>
        <w:ind w:hanging="502"/>
        <w:jc w:val="both"/>
        <w:rPr>
          <w:rFonts w:ascii="Times New Roman" w:eastAsia="Times New Roman" w:hAnsi="Times New Roman" w:cs="Times New Roman"/>
          <w:sz w:val="22"/>
          <w:szCs w:val="22"/>
        </w:rPr>
      </w:pPr>
      <w:r w:rsidRPr="00387040">
        <w:rPr>
          <w:rFonts w:ascii="Times New Roman" w:eastAsia="Times New Roman" w:hAnsi="Times New Roman" w:cs="Times New Roman"/>
          <w:sz w:val="22"/>
          <w:szCs w:val="22"/>
        </w:rPr>
        <w:t xml:space="preserve">осуществление мойки автотранспортных средств, других механизмов в </w:t>
      </w:r>
      <w:proofErr w:type="spellStart"/>
      <w:r w:rsidRPr="00387040">
        <w:rPr>
          <w:rFonts w:ascii="Times New Roman" w:eastAsia="Times New Roman" w:hAnsi="Times New Roman" w:cs="Times New Roman"/>
          <w:sz w:val="22"/>
          <w:szCs w:val="22"/>
        </w:rPr>
        <w:t>водоохранных</w:t>
      </w:r>
      <w:proofErr w:type="spellEnd"/>
      <w:r w:rsidRPr="00387040">
        <w:rPr>
          <w:rFonts w:ascii="Times New Roman" w:eastAsia="Times New Roman" w:hAnsi="Times New Roman" w:cs="Times New Roman"/>
          <w:sz w:val="22"/>
          <w:szCs w:val="22"/>
        </w:rPr>
        <w:t xml:space="preserve"> зонах водных объектов и непосредственно на их берегах;</w:t>
      </w:r>
    </w:p>
    <w:p w14:paraId="3CF23594" w14:textId="77777777" w:rsidR="005A3588" w:rsidRPr="00314E11" w:rsidRDefault="005A3588" w:rsidP="006C7B85">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314E11" w:rsidRDefault="005A3588" w:rsidP="006C7B85">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4B435E7" w14:textId="25E223AF" w:rsidR="006C7B85" w:rsidRPr="006C7B85" w:rsidRDefault="005A3588" w:rsidP="006C7B85">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сжигание любых видов отходов на территории Заказчика;</w:t>
      </w:r>
    </w:p>
    <w:p w14:paraId="1FA5A94E" w14:textId="77777777" w:rsidR="006C7B85" w:rsidRPr="006C7B85" w:rsidRDefault="006C7B85" w:rsidP="006C7B85">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6C7B85">
        <w:rPr>
          <w:rFonts w:ascii="Times New Roman" w:eastAsia="Times New Roman" w:hAnsi="Times New Roman" w:cs="Times New Roman"/>
          <w:sz w:val="22"/>
          <w:szCs w:val="22"/>
        </w:rPr>
        <w:t>допускать попадание отходов на почву, в ливневые стоки, на тротуары и дороги;</w:t>
      </w:r>
    </w:p>
    <w:p w14:paraId="4132811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 xml:space="preserve">Отдельные требования </w:t>
      </w:r>
    </w:p>
    <w:p w14:paraId="3476FB7B"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Средства индивидуальной защиты, транспорт:</w:t>
      </w:r>
    </w:p>
    <w:p w14:paraId="539A6610" w14:textId="689AC8AE"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314E11">
        <w:rPr>
          <w:rFonts w:ascii="Times New Roman" w:eastAsia="Times New Roman" w:hAnsi="Times New Roman" w:cs="Times New Roman"/>
          <w:sz w:val="22"/>
          <w:szCs w:val="22"/>
        </w:rPr>
        <w:t xml:space="preserve"> отраслевыми нормами выдачи СИЗ, </w:t>
      </w:r>
      <w:r w:rsidR="00C574AD" w:rsidRPr="00314E11">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654A5F7C"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строительных работах;</w:t>
      </w:r>
    </w:p>
    <w:p w14:paraId="1126FEC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314E11"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электро- и газосварочных работах.</w:t>
      </w:r>
    </w:p>
    <w:p w14:paraId="3E22CCA4"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аптечкой первой помощи;</w:t>
      </w:r>
    </w:p>
    <w:p w14:paraId="0BEB090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огнетушителем;</w:t>
      </w:r>
    </w:p>
    <w:p w14:paraId="52C5705C"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знаком аварийной остановки;</w:t>
      </w:r>
    </w:p>
    <w:p w14:paraId="3B0987B9"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противооткатными башмаками;</w:t>
      </w:r>
    </w:p>
    <w:p w14:paraId="77A8AA7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должен обеспечить:</w:t>
      </w:r>
    </w:p>
    <w:p w14:paraId="6E842A2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соблюдение </w:t>
      </w:r>
      <w:proofErr w:type="spellStart"/>
      <w:r w:rsidRPr="00314E11">
        <w:rPr>
          <w:rFonts w:ascii="Times New Roman" w:eastAsia="Times New Roman" w:hAnsi="Times New Roman" w:cs="Times New Roman"/>
          <w:sz w:val="22"/>
          <w:szCs w:val="22"/>
        </w:rPr>
        <w:t>внутриобъектового</w:t>
      </w:r>
      <w:proofErr w:type="spellEnd"/>
      <w:r w:rsidRPr="00314E11">
        <w:rPr>
          <w:rFonts w:ascii="Times New Roman" w:eastAsia="Times New Roman" w:hAnsi="Times New Roman" w:cs="Times New Roman"/>
          <w:sz w:val="22"/>
          <w:szCs w:val="22"/>
        </w:rPr>
        <w:t xml:space="preserve"> скоростного режима, установленного Заказчиком;</w:t>
      </w:r>
    </w:p>
    <w:p w14:paraId="33F1A4D7"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w:t>
      </w:r>
    </w:p>
    <w:p w14:paraId="341AFB26"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организовать </w:t>
      </w:r>
      <w:proofErr w:type="spellStart"/>
      <w:r w:rsidRPr="00314E11">
        <w:rPr>
          <w:rFonts w:ascii="Times New Roman" w:eastAsia="Times New Roman" w:hAnsi="Times New Roman" w:cs="Times New Roman"/>
          <w:sz w:val="22"/>
          <w:szCs w:val="22"/>
        </w:rPr>
        <w:t>предрейсовый</w:t>
      </w:r>
      <w:proofErr w:type="spellEnd"/>
      <w:r w:rsidRPr="00314E11">
        <w:rPr>
          <w:rFonts w:ascii="Times New Roman" w:eastAsia="Times New Roman" w:hAnsi="Times New Roman" w:cs="Times New Roman"/>
          <w:sz w:val="22"/>
          <w:szCs w:val="22"/>
        </w:rPr>
        <w:t xml:space="preserve"> медицинский осмотр водителей;</w:t>
      </w:r>
    </w:p>
    <w:p w14:paraId="0A21BD4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0B1FFF60" w:rsidR="005A3588" w:rsidRPr="00295A4F" w:rsidRDefault="00295A4F" w:rsidP="00295A4F">
      <w:pPr>
        <w:pStyle w:val="afb"/>
        <w:numPr>
          <w:ilvl w:val="0"/>
          <w:numId w:val="17"/>
        </w:numPr>
        <w:ind w:left="-142" w:firstLine="709"/>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Pr="00295A4F">
        <w:rPr>
          <w:rFonts w:ascii="Times New Roman" w:eastAsia="Times New Roman" w:hAnsi="Times New Roman" w:cs="Times New Roman"/>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19F4EC1F" w14:textId="3FB6E086"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sidRPr="00314E11">
        <w:rPr>
          <w:rFonts w:ascii="Times New Roman" w:eastAsia="Times New Roman" w:hAnsi="Times New Roman" w:cs="Times New Roman"/>
          <w:sz w:val="22"/>
          <w:szCs w:val="22"/>
        </w:rPr>
        <w:t xml:space="preserve"> в том числе вышедшими из строя;</w:t>
      </w:r>
    </w:p>
    <w:p w14:paraId="65D04201" w14:textId="3C1B78F9" w:rsidR="00EC142F" w:rsidRPr="00314E11" w:rsidRDefault="00EC142F"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314E11">
        <w:rPr>
          <w:rFonts w:ascii="Times New Roman" w:hAnsi="Times New Roman" w:cs="Times New Roman"/>
          <w:sz w:val="22"/>
          <w:szCs w:val="22"/>
        </w:rPr>
        <w:t>.</w:t>
      </w:r>
    </w:p>
    <w:p w14:paraId="64133302" w14:textId="6BC20D01" w:rsidR="005A3588" w:rsidRPr="00295A4F" w:rsidRDefault="00295A4F" w:rsidP="00295A4F">
      <w:pPr>
        <w:pStyle w:val="afb"/>
        <w:numPr>
          <w:ilvl w:val="1"/>
          <w:numId w:val="15"/>
        </w:numPr>
        <w:ind w:left="-142" w:firstLine="709"/>
        <w:jc w:val="both"/>
        <w:rPr>
          <w:rFonts w:ascii="Times New Roman" w:eastAsia="Times New Roman" w:hAnsi="Times New Roman" w:cs="Times New Roman"/>
          <w:sz w:val="22"/>
          <w:szCs w:val="22"/>
        </w:rPr>
      </w:pPr>
      <w:r w:rsidRPr="00295A4F">
        <w:rPr>
          <w:rFonts w:ascii="Times New Roman" w:eastAsia="Times New Roman" w:hAnsi="Times New Roman" w:cs="Times New Roman"/>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F98B415"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Осведомленность</w:t>
      </w:r>
    </w:p>
    <w:p w14:paraId="30417A19"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D25C6ED"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7" w:history="1">
        <w:r w:rsidR="00487FF1" w:rsidRPr="00314E11">
          <w:rPr>
            <w:rFonts w:ascii="Times New Roman" w:eastAsia="Times New Roman" w:hAnsi="Times New Roman" w:cs="Times New Roman"/>
            <w:b/>
            <w:i/>
            <w:color w:val="0000FF"/>
            <w:sz w:val="22"/>
            <w:szCs w:val="22"/>
            <w:u w:val="single"/>
            <w:lang w:eastAsia="en-US"/>
          </w:rPr>
          <w:t>https://www.eurosib-td.ru/ru/zakupki-rabot-i-uslug/dokumenty.php</w:t>
        </w:r>
        <w:r w:rsidRPr="00314E11">
          <w:rPr>
            <w:rFonts w:ascii="Times New Roman" w:eastAsia="Times New Roman" w:hAnsi="Times New Roman" w:cs="Times New Roman"/>
            <w:b/>
            <w:i/>
            <w:color w:val="0000FF"/>
            <w:sz w:val="22"/>
            <w:szCs w:val="22"/>
            <w:u w:val="single"/>
            <w:lang w:eastAsia="en-US"/>
          </w:rPr>
          <w:t>l</w:t>
        </w:r>
      </w:hyperlink>
      <w:r w:rsidRPr="00314E11">
        <w:rPr>
          <w:rFonts w:ascii="Times New Roman" w:eastAsia="Times New Roman" w:hAnsi="Times New Roman" w:cs="Times New Roman"/>
          <w:b/>
          <w:i/>
          <w:sz w:val="22"/>
          <w:szCs w:val="22"/>
        </w:rPr>
        <w:t>.</w:t>
      </w:r>
    </w:p>
    <w:p w14:paraId="25342913"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Ответственность Подрядчика</w:t>
      </w:r>
    </w:p>
    <w:p w14:paraId="4D66A9D7"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314E11" w:rsidRDefault="005A3588" w:rsidP="00492D48">
      <w:pPr>
        <w:widowControl w:val="0"/>
        <w:numPr>
          <w:ilvl w:val="1"/>
          <w:numId w:val="15"/>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9059863"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w:t>
      </w:r>
      <w:r w:rsidRPr="00314E11">
        <w:rPr>
          <w:rFonts w:ascii="Times New Roman" w:eastAsia="Times New Roman" w:hAnsi="Times New Roman" w:cs="Times New Roman"/>
          <w:sz w:val="22"/>
          <w:szCs w:val="22"/>
        </w:rPr>
        <w:lastRenderedPageBreak/>
        <w:t xml:space="preserve">нарушения. </w:t>
      </w:r>
    </w:p>
    <w:p w14:paraId="792B5BA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4D3B1D1" w14:textId="77777777" w:rsidR="005A3588" w:rsidRPr="00314E11" w:rsidRDefault="005A3588" w:rsidP="00CF6162">
      <w:pPr>
        <w:numPr>
          <w:ilvl w:val="0"/>
          <w:numId w:val="15"/>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bookmarkStart w:id="192" w:name="RefSCH7_1"/>
      <w:r w:rsidRPr="00314E11">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92"/>
      <w:r w:rsidRPr="00314E11">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CF6162">
      <w:pPr>
        <w:numPr>
          <w:ilvl w:val="1"/>
          <w:numId w:val="21"/>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3" w:name="_Ref499613233"/>
          </w:p>
        </w:tc>
        <w:bookmarkEnd w:id="193"/>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4" w:name="_Ref496878534"/>
          </w:p>
        </w:tc>
        <w:bookmarkEnd w:id="194"/>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xml:space="preserve">, захламление рабочих мест и </w:t>
            </w:r>
            <w:proofErr w:type="spellStart"/>
            <w:r w:rsidRPr="00363750">
              <w:rPr>
                <w:rFonts w:ascii="Times New Roman" w:eastAsia="Times New Roman" w:hAnsi="Times New Roman" w:cs="Times New Roman"/>
                <w:sz w:val="16"/>
                <w:szCs w:val="16"/>
              </w:rPr>
              <w:t>т.п</w:t>
            </w:r>
            <w:proofErr w:type="spellEnd"/>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5" w:name="_Ref499613281"/>
          </w:p>
        </w:tc>
        <w:bookmarkEnd w:id="195"/>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4DB08E32"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7C37A3">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196" w:name="_Ref499613849"/>
    </w:p>
    <w:bookmarkEnd w:id="196"/>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7" w:name="_Ref499613827"/>
          </w:p>
        </w:tc>
        <w:bookmarkEnd w:id="197"/>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8" w:name="_Ref496877736"/>
          </w:p>
        </w:tc>
        <w:bookmarkEnd w:id="198"/>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9" w:name="_Ref496878826"/>
          </w:p>
        </w:tc>
        <w:bookmarkEnd w:id="199"/>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00" w:name="_Ref496879343"/>
          </w:p>
        </w:tc>
        <w:bookmarkEnd w:id="200"/>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201" w:name="_Ref499613830"/>
          </w:p>
        </w:tc>
        <w:bookmarkEnd w:id="201"/>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Однократное нарушение установленного пропускного и </w:t>
            </w:r>
            <w:proofErr w:type="spellStart"/>
            <w:r w:rsidRPr="005A3588">
              <w:rPr>
                <w:rFonts w:ascii="Times New Roman" w:eastAsia="Times New Roman" w:hAnsi="Times New Roman" w:cs="Times New Roman"/>
                <w:sz w:val="16"/>
                <w:szCs w:val="22"/>
                <w:lang w:eastAsia="en-US"/>
              </w:rPr>
              <w:t>внутриобъектового</w:t>
            </w:r>
            <w:proofErr w:type="spellEnd"/>
            <w:r w:rsidRPr="005A3588">
              <w:rPr>
                <w:rFonts w:ascii="Times New Roman" w:eastAsia="Times New Roman" w:hAnsi="Times New Roman" w:cs="Times New Roman"/>
                <w:sz w:val="16"/>
                <w:szCs w:val="22"/>
                <w:lang w:eastAsia="en-US"/>
              </w:rPr>
              <w:t xml:space="preserve">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00363750" w:rsidRPr="00363750">
              <w:rPr>
                <w:rFonts w:ascii="Times New Roman" w:eastAsia="Times New Roman" w:hAnsi="Times New Roman" w:cs="Times New Roman"/>
                <w:sz w:val="16"/>
                <w:szCs w:val="22"/>
              </w:rPr>
              <w:t>п.п</w:t>
            </w:r>
            <w:proofErr w:type="spellEnd"/>
            <w:r w:rsidR="00363750"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lastRenderedPageBreak/>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DB0760F" w14:textId="0219C95C" w:rsidR="006609CD" w:rsidRPr="005A3588" w:rsidRDefault="006609CD"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CF6162">
      <w:pPr>
        <w:numPr>
          <w:ilvl w:val="0"/>
          <w:numId w:val="15"/>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CF6162">
      <w:pPr>
        <w:numPr>
          <w:ilvl w:val="1"/>
          <w:numId w:val="15"/>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CF6162">
      <w:pPr>
        <w:numPr>
          <w:ilvl w:val="1"/>
          <w:numId w:val="15"/>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lastRenderedPageBreak/>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6FDB3812" w:rsidR="005A3588" w:rsidRPr="00AA219B" w:rsidRDefault="005A3588" w:rsidP="00DA1D98">
      <w:pPr>
        <w:pStyle w:val="afb"/>
        <w:widowControl w:val="0"/>
        <w:numPr>
          <w:ilvl w:val="0"/>
          <w:numId w:val="30"/>
        </w:numPr>
        <w:autoSpaceDE w:val="0"/>
        <w:autoSpaceDN w:val="0"/>
        <w:adjustRightInd w:val="0"/>
        <w:spacing w:line="240" w:lineRule="auto"/>
        <w:jc w:val="center"/>
        <w:rPr>
          <w:rFonts w:ascii="Times New Roman" w:eastAsia="Times New Roman" w:hAnsi="Times New Roman" w:cs="Times New Roman"/>
          <w:b/>
          <w:sz w:val="22"/>
          <w:szCs w:val="22"/>
        </w:rPr>
      </w:pPr>
      <w:r w:rsidRPr="00AA219B">
        <w:rPr>
          <w:rFonts w:ascii="Times New Roman" w:eastAsia="Times New Roman" w:hAnsi="Times New Roman" w:cs="Times New Roman"/>
          <w:b/>
          <w:sz w:val="22"/>
          <w:szCs w:val="22"/>
        </w:rPr>
        <w:t>Подписи Сторон</w:t>
      </w:r>
    </w:p>
    <w:tbl>
      <w:tblPr>
        <w:tblW w:w="10280" w:type="dxa"/>
        <w:tblInd w:w="-34" w:type="dxa"/>
        <w:tblLook w:val="01E0" w:firstRow="1" w:lastRow="1" w:firstColumn="1" w:lastColumn="1" w:noHBand="0" w:noVBand="0"/>
      </w:tblPr>
      <w:tblGrid>
        <w:gridCol w:w="5104"/>
        <w:gridCol w:w="5176"/>
      </w:tblGrid>
      <w:tr w:rsidR="003A1F02" w:rsidRPr="0021114B" w14:paraId="513FA782" w14:textId="77777777" w:rsidTr="00F169AE">
        <w:trPr>
          <w:trHeight w:val="4418"/>
        </w:trPr>
        <w:tc>
          <w:tcPr>
            <w:tcW w:w="5104" w:type="dxa"/>
          </w:tcPr>
          <w:p w14:paraId="06F3FDF5" w14:textId="77777777" w:rsidR="003A1F02" w:rsidRPr="0021114B" w:rsidRDefault="003A1F02" w:rsidP="00F169AE">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59624BE9" w14:textId="77777777" w:rsidR="003A1F02" w:rsidRDefault="003A1F02" w:rsidP="00F169AE">
            <w:pPr>
              <w:spacing w:after="0" w:line="240" w:lineRule="auto"/>
              <w:rPr>
                <w:rFonts w:ascii="Times New Roman" w:eastAsia="Times New Roman" w:hAnsi="Times New Roman" w:cs="Times New Roman"/>
                <w:sz w:val="22"/>
                <w:szCs w:val="22"/>
              </w:rPr>
            </w:pPr>
          </w:p>
          <w:p w14:paraId="2B07146B" w14:textId="77777777" w:rsidR="003A1F02" w:rsidRDefault="003A1F02" w:rsidP="00F169AE">
            <w:pPr>
              <w:spacing w:after="0" w:line="240" w:lineRule="auto"/>
              <w:rPr>
                <w:rFonts w:ascii="Times New Roman" w:eastAsia="Times New Roman" w:hAnsi="Times New Roman" w:cs="Times New Roman"/>
                <w:sz w:val="22"/>
                <w:szCs w:val="22"/>
              </w:rPr>
            </w:pPr>
          </w:p>
          <w:p w14:paraId="49A7207E" w14:textId="77777777" w:rsidR="003A1F02" w:rsidRPr="00C81C1A" w:rsidRDefault="003A1F02" w:rsidP="00F169AE">
            <w:pPr>
              <w:spacing w:after="0" w:line="240" w:lineRule="auto"/>
              <w:rPr>
                <w:rFonts w:ascii="Times New Roman" w:eastAsia="Times New Roman" w:hAnsi="Times New Roman" w:cs="Times New Roman"/>
                <w:sz w:val="22"/>
                <w:szCs w:val="22"/>
              </w:rPr>
            </w:pPr>
          </w:p>
          <w:p w14:paraId="2B965086" w14:textId="77777777" w:rsidR="003A1F02" w:rsidRPr="00C81C1A" w:rsidRDefault="003A1F02" w:rsidP="00F169AE">
            <w:pPr>
              <w:spacing w:after="0" w:line="240" w:lineRule="auto"/>
              <w:rPr>
                <w:rFonts w:ascii="Times New Roman" w:eastAsia="Times New Roman" w:hAnsi="Times New Roman" w:cs="Times New Roman"/>
                <w:sz w:val="22"/>
                <w:szCs w:val="22"/>
              </w:rPr>
            </w:pPr>
          </w:p>
          <w:p w14:paraId="409BFAD9" w14:textId="77777777" w:rsidR="003A1F02" w:rsidRPr="00C81C1A" w:rsidRDefault="003A1F02" w:rsidP="00F169AE">
            <w:pPr>
              <w:spacing w:after="0" w:line="240" w:lineRule="auto"/>
              <w:rPr>
                <w:rFonts w:ascii="Times New Roman" w:eastAsia="Times New Roman" w:hAnsi="Times New Roman" w:cs="Times New Roman"/>
                <w:sz w:val="22"/>
                <w:szCs w:val="22"/>
              </w:rPr>
            </w:pPr>
            <w:r w:rsidRPr="00C81C1A">
              <w:rPr>
                <w:rFonts w:ascii="Times New Roman" w:eastAsia="Times New Roman" w:hAnsi="Times New Roman" w:cs="Times New Roman"/>
                <w:sz w:val="22"/>
                <w:szCs w:val="22"/>
              </w:rPr>
              <w:t xml:space="preserve">_______________ </w:t>
            </w:r>
          </w:p>
          <w:p w14:paraId="3AF32C53" w14:textId="77777777" w:rsidR="003A1F02" w:rsidRPr="00336029" w:rsidRDefault="003A1F02" w:rsidP="00F169AE">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1DF84FA9" w14:textId="77777777" w:rsidR="003A1F02" w:rsidRPr="0021114B" w:rsidRDefault="003A1F02" w:rsidP="00F169AE">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Pr>
                <w:rFonts w:ascii="Times New Roman" w:eastAsia="Times New Roman" w:hAnsi="Times New Roman" w:cs="Times New Roman"/>
                <w:sz w:val="22"/>
                <w:szCs w:val="22"/>
              </w:rPr>
              <w:t>4</w:t>
            </w:r>
            <w:r w:rsidRPr="00336029">
              <w:rPr>
                <w:rFonts w:ascii="Times New Roman" w:eastAsia="Times New Roman" w:hAnsi="Times New Roman" w:cs="Times New Roman"/>
                <w:sz w:val="22"/>
                <w:szCs w:val="22"/>
              </w:rPr>
              <w:t xml:space="preserve"> г.</w:t>
            </w:r>
          </w:p>
          <w:p w14:paraId="5A14C243" w14:textId="77777777" w:rsidR="003A1F02" w:rsidRPr="0021114B" w:rsidRDefault="003A1F02" w:rsidP="00F169AE">
            <w:pPr>
              <w:spacing w:after="0" w:line="240" w:lineRule="auto"/>
              <w:rPr>
                <w:rFonts w:ascii="Times New Roman" w:eastAsia="Times New Roman" w:hAnsi="Times New Roman" w:cs="Times New Roman"/>
                <w:sz w:val="22"/>
                <w:szCs w:val="22"/>
              </w:rPr>
            </w:pPr>
          </w:p>
          <w:p w14:paraId="696D6332" w14:textId="77777777" w:rsidR="003A1F02" w:rsidRPr="0021114B" w:rsidRDefault="003A1F02" w:rsidP="00F169AE">
            <w:pPr>
              <w:spacing w:after="0" w:line="240" w:lineRule="auto"/>
              <w:rPr>
                <w:rFonts w:ascii="Times New Roman" w:eastAsia="Times New Roman" w:hAnsi="Times New Roman" w:cs="Times New Roman"/>
                <w:sz w:val="22"/>
                <w:szCs w:val="22"/>
              </w:rPr>
            </w:pPr>
          </w:p>
        </w:tc>
        <w:tc>
          <w:tcPr>
            <w:tcW w:w="5176" w:type="dxa"/>
          </w:tcPr>
          <w:p w14:paraId="248373B8" w14:textId="77777777" w:rsidR="003A1F02" w:rsidRPr="0021114B" w:rsidRDefault="003A1F02" w:rsidP="00F169AE">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61FB2BAA" w14:textId="77777777" w:rsidR="003A1F02" w:rsidRPr="00FC4F9B" w:rsidRDefault="003A1F02" w:rsidP="00F169AE">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r>
              <w:rPr>
                <w:rFonts w:ascii="Times New Roman" w:eastAsia="Times New Roman" w:hAnsi="Times New Roman" w:cs="Times New Roman"/>
                <w:sz w:val="22"/>
                <w:szCs w:val="22"/>
              </w:rPr>
              <w:t>филиала</w:t>
            </w:r>
          </w:p>
          <w:p w14:paraId="7BC70015" w14:textId="77777777" w:rsidR="003A1F02" w:rsidRPr="00FC4F9B" w:rsidRDefault="003A1F02" w:rsidP="00F169AE">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ООО «ЕвроСибЭнерго-</w:t>
            </w:r>
            <w:proofErr w:type="spellStart"/>
            <w:r w:rsidRPr="00FC4F9B">
              <w:rPr>
                <w:rFonts w:ascii="Times New Roman" w:eastAsia="Times New Roman" w:hAnsi="Times New Roman" w:cs="Times New Roman"/>
                <w:sz w:val="22"/>
                <w:szCs w:val="22"/>
              </w:rPr>
              <w:t>Гидрогенерация</w:t>
            </w:r>
            <w:proofErr w:type="spellEnd"/>
            <w:r w:rsidRPr="00FC4F9B">
              <w:rPr>
                <w:rFonts w:ascii="Times New Roman" w:eastAsia="Times New Roman" w:hAnsi="Times New Roman" w:cs="Times New Roman"/>
                <w:sz w:val="22"/>
                <w:szCs w:val="22"/>
              </w:rPr>
              <w:t xml:space="preserve">» </w:t>
            </w:r>
          </w:p>
          <w:p w14:paraId="1C5B11FA" w14:textId="77777777" w:rsidR="003A1F02" w:rsidRDefault="003A1F02" w:rsidP="00F169AE">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6CCD7078" w14:textId="77777777" w:rsidR="003A1F02" w:rsidRPr="00FC4F9B" w:rsidRDefault="003A1F02" w:rsidP="00F169AE">
            <w:pPr>
              <w:spacing w:after="0" w:line="240" w:lineRule="auto"/>
              <w:rPr>
                <w:rFonts w:ascii="Times New Roman" w:eastAsia="Times New Roman" w:hAnsi="Times New Roman" w:cs="Times New Roman"/>
                <w:sz w:val="22"/>
                <w:szCs w:val="22"/>
              </w:rPr>
            </w:pPr>
          </w:p>
          <w:p w14:paraId="2060A4D4" w14:textId="77777777" w:rsidR="003A1F02" w:rsidRPr="00FC4F9B" w:rsidRDefault="003A1F02" w:rsidP="00F169AE">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36A02EF6" w14:textId="77777777" w:rsidR="003A1F02" w:rsidRPr="00FC4F9B" w:rsidRDefault="003A1F02" w:rsidP="00F169AE">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3A3653F5" w14:textId="77777777" w:rsidR="003A1F02" w:rsidRPr="0021114B" w:rsidRDefault="003A1F02" w:rsidP="00F169AE">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4</w:t>
            </w:r>
            <w:r w:rsidRPr="00FC4F9B">
              <w:rPr>
                <w:rFonts w:ascii="Times New Roman" w:eastAsia="Times New Roman" w:hAnsi="Times New Roman" w:cs="Times New Roman"/>
                <w:sz w:val="22"/>
                <w:szCs w:val="22"/>
              </w:rPr>
              <w:t xml:space="preserve"> г.</w:t>
            </w:r>
          </w:p>
        </w:tc>
      </w:tr>
    </w:tbl>
    <w:p w14:paraId="377A2A5A" w14:textId="77777777" w:rsidR="00AA219B" w:rsidRPr="00AA219B" w:rsidRDefault="00AA219B" w:rsidP="00AA219B">
      <w:pPr>
        <w:widowControl w:val="0"/>
        <w:autoSpaceDE w:val="0"/>
        <w:autoSpaceDN w:val="0"/>
        <w:adjustRightInd w:val="0"/>
        <w:spacing w:line="240" w:lineRule="auto"/>
        <w:jc w:val="center"/>
        <w:rPr>
          <w:rFonts w:ascii="Times New Roman" w:eastAsia="Times New Roman" w:hAnsi="Times New Roman" w:cs="Times New Roman"/>
          <w:b/>
          <w:sz w:val="22"/>
          <w:szCs w:val="22"/>
        </w:rPr>
      </w:pPr>
    </w:p>
    <w:p w14:paraId="754FD5F3" w14:textId="77777777" w:rsidR="005A3588" w:rsidRPr="00F17940" w:rsidRDefault="005A3588" w:rsidP="00F17940">
      <w:pPr>
        <w:rPr>
          <w:rFonts w:ascii="Times New Roman" w:eastAsia="Times New Roman" w:hAnsi="Times New Roman" w:cs="Times New Roman"/>
          <w:sz w:val="22"/>
          <w:szCs w:val="22"/>
        </w:rPr>
        <w:sectPr w:rsidR="005A3588" w:rsidRPr="00F17940" w:rsidSect="00D45D02">
          <w:pgSz w:w="11906" w:h="16838" w:code="9"/>
          <w:pgMar w:top="1134" w:right="851" w:bottom="1134" w:left="1701" w:header="709" w:footer="709" w:gutter="0"/>
          <w:cols w:space="708"/>
          <w:docGrid w:linePitch="360"/>
        </w:sectPr>
      </w:pPr>
    </w:p>
    <w:p w14:paraId="224084B3" w14:textId="419D97C8" w:rsidR="00957AB4" w:rsidRPr="0021114B" w:rsidRDefault="0041703F" w:rsidP="00957AB4">
      <w:pPr>
        <w:spacing w:after="0" w:line="240" w:lineRule="auto"/>
        <w:rPr>
          <w:rFonts w:ascii="Times New Roman" w:eastAsia="Times New Roman" w:hAnsi="Times New Roman" w:cs="Times New Roman"/>
          <w:b/>
          <w:sz w:val="22"/>
          <w:szCs w:val="22"/>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21114B">
        <w:rPr>
          <w:rFonts w:ascii="Times New Roman" w:eastAsia="Times New Roman" w:hAnsi="Times New Roman" w:cs="Times New Roman"/>
          <w:sz w:val="22"/>
          <w:szCs w:val="22"/>
        </w:rPr>
        <w:t xml:space="preserve">       </w:t>
      </w:r>
      <w:r w:rsidR="00957AB4" w:rsidRPr="0021114B">
        <w:rPr>
          <w:rFonts w:ascii="Times New Roman" w:eastAsia="Times New Roman" w:hAnsi="Times New Roman" w:cs="Times New Roman"/>
          <w:b/>
          <w:sz w:val="22"/>
          <w:szCs w:val="22"/>
        </w:rPr>
        <w:t>Приложение №</w:t>
      </w:r>
      <w:r w:rsidRPr="0021114B">
        <w:rPr>
          <w:rFonts w:ascii="Times New Roman" w:eastAsia="Times New Roman" w:hAnsi="Times New Roman" w:cs="Times New Roman"/>
          <w:b/>
          <w:sz w:val="22"/>
          <w:szCs w:val="22"/>
        </w:rPr>
        <w:t xml:space="preserve"> 1 к Приложению № </w:t>
      </w:r>
      <w:r w:rsidR="00907FC9" w:rsidRPr="0021114B">
        <w:rPr>
          <w:rFonts w:ascii="Times New Roman" w:eastAsia="Times New Roman" w:hAnsi="Times New Roman" w:cs="Times New Roman"/>
          <w:b/>
          <w:sz w:val="22"/>
          <w:szCs w:val="22"/>
        </w:rPr>
        <w:t>7</w:t>
      </w:r>
      <w:r w:rsidRPr="0021114B">
        <w:rPr>
          <w:rFonts w:ascii="Times New Roman" w:eastAsia="Times New Roman" w:hAnsi="Times New Roman" w:cs="Times New Roman"/>
          <w:b/>
          <w:sz w:val="22"/>
          <w:szCs w:val="22"/>
        </w:rPr>
        <w:t xml:space="preserve"> </w:t>
      </w:r>
      <w:r w:rsidR="0021114B">
        <w:rPr>
          <w:rFonts w:ascii="Times New Roman" w:eastAsia="Times New Roman" w:hAnsi="Times New Roman" w:cs="Times New Roman"/>
          <w:b/>
          <w:sz w:val="22"/>
          <w:szCs w:val="22"/>
        </w:rPr>
        <w:t>договора</w:t>
      </w:r>
      <w:r w:rsidR="005A3588" w:rsidRPr="0021114B">
        <w:rPr>
          <w:rFonts w:ascii="Times New Roman" w:eastAsia="Times New Roman" w:hAnsi="Times New Roman" w:cs="Times New Roman"/>
          <w:b/>
          <w:sz w:val="22"/>
          <w:szCs w:val="22"/>
        </w:rPr>
        <w:t xml:space="preserve">  </w:t>
      </w:r>
    </w:p>
    <w:p w14:paraId="20C4CF5E" w14:textId="62FEDF40" w:rsidR="005A3588" w:rsidRDefault="005A3588" w:rsidP="005A3588">
      <w:pPr>
        <w:spacing w:after="0" w:line="240" w:lineRule="auto"/>
        <w:jc w:val="right"/>
        <w:rPr>
          <w:rFonts w:ascii="Times New Roman" w:eastAsia="Times New Roman" w:hAnsi="Times New Roman" w:cs="Times New Roman"/>
          <w:sz w:val="22"/>
          <w:szCs w:val="22"/>
        </w:rPr>
      </w:pPr>
      <w:r w:rsidRPr="0021114B">
        <w:rPr>
          <w:rFonts w:ascii="Times New Roman" w:eastAsia="Times New Roman" w:hAnsi="Times New Roman" w:cs="Times New Roman"/>
          <w:sz w:val="22"/>
          <w:szCs w:val="22"/>
        </w:rPr>
        <w:t xml:space="preserve">ОБРАЗЕЦ № 1     </w:t>
      </w:r>
    </w:p>
    <w:p w14:paraId="66C78279" w14:textId="77777777" w:rsidR="0021114B" w:rsidRPr="0021114B" w:rsidRDefault="0021114B" w:rsidP="005A3588">
      <w:pPr>
        <w:spacing w:after="0" w:line="240" w:lineRule="auto"/>
        <w:jc w:val="right"/>
        <w:rPr>
          <w:rFonts w:ascii="Times New Roman" w:eastAsia="Calibri" w:hAnsi="Times New Roman" w:cs="Times New Roman"/>
          <w:sz w:val="22"/>
          <w:szCs w:val="22"/>
        </w:rPr>
      </w:pP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15235">
        <w:trPr>
          <w:trHeight w:val="5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7E000E06" w14:textId="60019871" w:rsidR="005A3588" w:rsidRPr="005A3588" w:rsidRDefault="005A3588" w:rsidP="006609CD">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lastRenderedPageBreak/>
        <w:t xml:space="preserve">Приложение № </w:t>
      </w:r>
      <w:r w:rsidR="00907FC9">
        <w:rPr>
          <w:rFonts w:ascii="Times New Roman" w:eastAsia="Times New Roman" w:hAnsi="Times New Roman" w:cs="Times New Roman"/>
          <w:b/>
          <w:i/>
          <w:sz w:val="22"/>
          <w:szCs w:val="22"/>
          <w:lang w:eastAsia="ar-SA"/>
        </w:rPr>
        <w:t>8</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1D589A07" w14:textId="77777777" w:rsidR="0021114B" w:rsidRDefault="0021114B" w:rsidP="005A3588">
      <w:pPr>
        <w:suppressAutoHyphens/>
        <w:spacing w:after="0" w:line="240" w:lineRule="auto"/>
        <w:jc w:val="right"/>
        <w:rPr>
          <w:rFonts w:ascii="Times New Roman" w:eastAsia="Times New Roman" w:hAnsi="Times New Roman" w:cs="Times New Roman"/>
          <w:b/>
          <w:sz w:val="24"/>
          <w:szCs w:val="24"/>
        </w:rPr>
      </w:pPr>
    </w:p>
    <w:p w14:paraId="6326F32A" w14:textId="3897EA02" w:rsidR="005A3588" w:rsidRPr="008A694C" w:rsidRDefault="005A3588" w:rsidP="005A3588">
      <w:pPr>
        <w:suppressAutoHyphens/>
        <w:spacing w:after="0" w:line="240" w:lineRule="auto"/>
        <w:jc w:val="right"/>
        <w:rPr>
          <w:rFonts w:ascii="Times New Roman" w:eastAsia="Times New Roman" w:hAnsi="Times New Roman" w:cs="Times New Roman"/>
          <w:spacing w:val="-3"/>
          <w:sz w:val="24"/>
          <w:szCs w:val="24"/>
        </w:rPr>
      </w:pPr>
      <w:r w:rsidRPr="005A3588">
        <w:rPr>
          <w:rFonts w:ascii="Times New Roman" w:eastAsia="Times New Roman" w:hAnsi="Times New Roman" w:cs="Times New Roman"/>
          <w:b/>
          <w:sz w:val="24"/>
          <w:szCs w:val="24"/>
        </w:rPr>
        <w:t xml:space="preserve"> </w:t>
      </w:r>
      <w:r w:rsidR="00BA6345">
        <w:rPr>
          <w:rFonts w:ascii="Times New Roman" w:eastAsia="Times New Roman" w:hAnsi="Times New Roman" w:cs="Times New Roman"/>
          <w:sz w:val="24"/>
          <w:szCs w:val="24"/>
        </w:rPr>
        <w:t>__________</w:t>
      </w:r>
      <w:r w:rsidR="008A694C" w:rsidRPr="008A694C">
        <w:rPr>
          <w:rFonts w:ascii="Times New Roman" w:eastAsia="Times New Roman" w:hAnsi="Times New Roman" w:cs="Times New Roman"/>
          <w:sz w:val="24"/>
          <w:szCs w:val="24"/>
        </w:rPr>
        <w:t>2</w:t>
      </w:r>
      <w:r w:rsidRPr="008A694C">
        <w:rPr>
          <w:rFonts w:ascii="Times New Roman" w:eastAsia="Times New Roman" w:hAnsi="Times New Roman" w:cs="Times New Roman"/>
          <w:sz w:val="24"/>
          <w:szCs w:val="24"/>
        </w:rPr>
        <w:t>0</w:t>
      </w:r>
      <w:r w:rsidR="00B06F17" w:rsidRPr="008A694C">
        <w:rPr>
          <w:rFonts w:ascii="Times New Roman" w:eastAsia="Times New Roman" w:hAnsi="Times New Roman" w:cs="Times New Roman"/>
          <w:sz w:val="24"/>
          <w:szCs w:val="24"/>
        </w:rPr>
        <w:t>2</w:t>
      </w:r>
      <w:r w:rsidR="000D6683">
        <w:rPr>
          <w:rFonts w:ascii="Times New Roman" w:eastAsia="Times New Roman" w:hAnsi="Times New Roman" w:cs="Times New Roman"/>
          <w:sz w:val="24"/>
          <w:szCs w:val="24"/>
        </w:rPr>
        <w:t>4</w:t>
      </w:r>
      <w:r w:rsidRPr="008A694C">
        <w:rPr>
          <w:rFonts w:ascii="Times New Roman" w:eastAsia="Times New Roman" w:hAnsi="Times New Roman" w:cs="Times New Roman"/>
          <w:sz w:val="24"/>
          <w:szCs w:val="24"/>
        </w:rPr>
        <w:t xml:space="preserve"> г.</w:t>
      </w:r>
    </w:p>
    <w:p w14:paraId="00AC4E53" w14:textId="0AC611DA" w:rsidR="005A3588" w:rsidRPr="005A3588" w:rsidRDefault="00BA6345" w:rsidP="005A3588">
      <w:pPr>
        <w:suppressAutoHyphens/>
        <w:spacing w:before="120" w:after="0" w:line="240" w:lineRule="auto"/>
        <w:jc w:val="both"/>
        <w:rPr>
          <w:rFonts w:ascii="Times New Roman" w:eastAsia="Times New Roman" w:hAnsi="Times New Roman" w:cs="Times New Roman"/>
          <w:spacing w:val="-3"/>
          <w:sz w:val="22"/>
          <w:szCs w:val="22"/>
        </w:rPr>
      </w:pPr>
      <w:r w:rsidRPr="008A0356">
        <w:rPr>
          <w:rFonts w:ascii="Times New Roman" w:hAnsi="Times New Roman" w:cs="Times New Roman"/>
          <w:b/>
          <w:sz w:val="22"/>
          <w:szCs w:val="22"/>
        </w:rPr>
        <w:t xml:space="preserve">Общество с ограниченной ответственностью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 xml:space="preserve">» (ООО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в лице директора </w:t>
      </w:r>
      <w:r>
        <w:rPr>
          <w:rFonts w:ascii="Times New Roman" w:hAnsi="Times New Roman" w:cs="Times New Roman"/>
          <w:sz w:val="22"/>
          <w:szCs w:val="22"/>
        </w:rPr>
        <w:t xml:space="preserve">филиала «Братская ГЭС» </w:t>
      </w:r>
      <w:r>
        <w:rPr>
          <w:rFonts w:ascii="Times New Roman" w:hAnsi="Times New Roman" w:cs="Times New Roman"/>
          <w:b/>
          <w:sz w:val="22"/>
          <w:szCs w:val="22"/>
        </w:rPr>
        <w:t>Стрелкова Евгения</w:t>
      </w:r>
      <w:r w:rsidRPr="00DC334D">
        <w:rPr>
          <w:rFonts w:ascii="Times New Roman" w:hAnsi="Times New Roman" w:cs="Times New Roman"/>
          <w:b/>
          <w:sz w:val="22"/>
          <w:szCs w:val="22"/>
        </w:rPr>
        <w:t xml:space="preserve"> Владимировича</w:t>
      </w:r>
      <w:r w:rsidRPr="008A0356">
        <w:rPr>
          <w:rFonts w:ascii="Times New Roman" w:hAnsi="Times New Roman" w:cs="Times New Roman"/>
          <w:sz w:val="22"/>
          <w:szCs w:val="22"/>
        </w:rPr>
        <w:t xml:space="preserve">, действующего на основании </w:t>
      </w:r>
      <w:r w:rsidRPr="00BA6345">
        <w:rPr>
          <w:rFonts w:ascii="Times New Roman" w:hAnsi="Times New Roman" w:cs="Times New Roman"/>
          <w:sz w:val="22"/>
          <w:szCs w:val="22"/>
        </w:rPr>
        <w:t>Доверенности от 01.04.2024 №44</w:t>
      </w:r>
      <w:r>
        <w:rPr>
          <w:rFonts w:ascii="Times New Roman" w:hAnsi="Times New Roman" w:cs="Times New Roman"/>
          <w:sz w:val="22"/>
          <w:szCs w:val="22"/>
        </w:rPr>
        <w:t>,</w:t>
      </w:r>
      <w:r w:rsidRPr="00280DC7">
        <w:rPr>
          <w:rFonts w:ascii="Times New Roman" w:hAnsi="Times New Roman" w:cs="Times New Roman"/>
          <w:sz w:val="22"/>
          <w:szCs w:val="22"/>
        </w:rPr>
        <w:t xml:space="preserve"> с одной </w:t>
      </w:r>
      <w:r w:rsidRPr="008A0356">
        <w:rPr>
          <w:rFonts w:ascii="Times New Roman" w:hAnsi="Times New Roman" w:cs="Times New Roman"/>
          <w:sz w:val="22"/>
          <w:szCs w:val="22"/>
        </w:rPr>
        <w:t xml:space="preserve">стороны, и </w:t>
      </w:r>
      <w:r>
        <w:rPr>
          <w:rFonts w:ascii="Times New Roman" w:hAnsi="Times New Roman" w:cs="Times New Roman"/>
          <w:b/>
          <w:iCs/>
          <w:sz w:val="22"/>
          <w:szCs w:val="22"/>
        </w:rPr>
        <w:t>__________</w:t>
      </w:r>
      <w:r w:rsidRPr="0013530B">
        <w:rPr>
          <w:rFonts w:ascii="Times New Roman" w:hAnsi="Times New Roman" w:cs="Times New Roman"/>
          <w:b/>
          <w:iCs/>
          <w:sz w:val="22"/>
          <w:szCs w:val="22"/>
        </w:rPr>
        <w:t xml:space="preserve"> (</w:t>
      </w:r>
      <w:r>
        <w:rPr>
          <w:rFonts w:ascii="Times New Roman" w:hAnsi="Times New Roman" w:cs="Times New Roman"/>
          <w:b/>
          <w:iCs/>
          <w:sz w:val="22"/>
          <w:szCs w:val="22"/>
        </w:rPr>
        <w:t>_____________</w:t>
      </w:r>
      <w:r w:rsidRPr="0013530B">
        <w:rPr>
          <w:rFonts w:ascii="Times New Roman" w:hAnsi="Times New Roman" w:cs="Times New Roman"/>
          <w:b/>
          <w:iCs/>
          <w:sz w:val="22"/>
          <w:szCs w:val="22"/>
        </w:rPr>
        <w:t>)</w:t>
      </w:r>
      <w:r>
        <w:rPr>
          <w:rFonts w:ascii="Times New Roman" w:hAnsi="Times New Roman" w:cs="Times New Roman"/>
          <w:b/>
          <w:iCs/>
          <w:sz w:val="22"/>
          <w:szCs w:val="22"/>
        </w:rPr>
        <w:t xml:space="preserve">, </w:t>
      </w:r>
      <w:r w:rsidRPr="00887DD9">
        <w:rPr>
          <w:rFonts w:ascii="Times New Roman" w:hAnsi="Times New Roman" w:cs="Times New Roman"/>
          <w:iCs/>
          <w:sz w:val="22"/>
          <w:szCs w:val="22"/>
        </w:rPr>
        <w:t>именуемое в дальнейшем</w:t>
      </w:r>
      <w:r w:rsidRPr="00887DD9">
        <w:rPr>
          <w:rFonts w:ascii="Times New Roman" w:hAnsi="Times New Roman" w:cs="Times New Roman"/>
          <w:b/>
          <w:iCs/>
          <w:sz w:val="22"/>
          <w:szCs w:val="22"/>
        </w:rPr>
        <w:t xml:space="preserve"> «Подрядчик», </w:t>
      </w:r>
      <w:r w:rsidRPr="006164F4">
        <w:rPr>
          <w:rFonts w:ascii="Times New Roman" w:hAnsi="Times New Roman" w:cs="Times New Roman"/>
          <w:iCs/>
          <w:sz w:val="22"/>
          <w:szCs w:val="22"/>
        </w:rPr>
        <w:t xml:space="preserve">в лице </w:t>
      </w:r>
      <w:r>
        <w:rPr>
          <w:rFonts w:ascii="Times New Roman" w:hAnsi="Times New Roman" w:cs="Times New Roman"/>
          <w:iCs/>
          <w:sz w:val="22"/>
          <w:szCs w:val="22"/>
        </w:rPr>
        <w:t>___________________</w:t>
      </w:r>
      <w:r w:rsidRPr="006164F4">
        <w:rPr>
          <w:rFonts w:ascii="Times New Roman" w:hAnsi="Times New Roman" w:cs="Times New Roman"/>
          <w:iCs/>
          <w:sz w:val="22"/>
          <w:szCs w:val="22"/>
        </w:rPr>
        <w:t>, действующего на основании Устава</w:t>
      </w:r>
      <w:r w:rsidR="005A3588" w:rsidRPr="005A3588">
        <w:rPr>
          <w:rFonts w:ascii="Times New Roman" w:eastAsia="Times New Roman" w:hAnsi="Times New Roman" w:cs="Times New Roman"/>
          <w:sz w:val="22"/>
          <w:szCs w:val="22"/>
        </w:rPr>
        <w:t>, с другой стороны,</w:t>
      </w:r>
      <w:r w:rsidR="0021114B">
        <w:rPr>
          <w:rFonts w:ascii="Times New Roman" w:eastAsia="Times New Roman" w:hAnsi="Times New Roman" w:cs="Times New Roman"/>
          <w:sz w:val="22"/>
          <w:szCs w:val="22"/>
        </w:rPr>
        <w:t xml:space="preserve"> </w:t>
      </w:r>
      <w:r w:rsidR="005A3588" w:rsidRPr="005A3588">
        <w:rPr>
          <w:rFonts w:ascii="Times New Roman" w:eastAsia="Times New Roman" w:hAnsi="Times New Roman" w:cs="Times New Roman"/>
          <w:spacing w:val="4"/>
          <w:sz w:val="22"/>
          <w:szCs w:val="22"/>
        </w:rPr>
        <w:t>заключили настоящее соглашение (далее – «</w:t>
      </w:r>
      <w:r w:rsidR="005A3588" w:rsidRPr="005A3588">
        <w:rPr>
          <w:rFonts w:ascii="Times New Roman" w:eastAsia="Times New Roman" w:hAnsi="Times New Roman" w:cs="Times New Roman"/>
          <w:b/>
          <w:spacing w:val="4"/>
          <w:sz w:val="22"/>
          <w:szCs w:val="22"/>
        </w:rPr>
        <w:t>Соглашение</w:t>
      </w:r>
      <w:r w:rsidR="005A3588" w:rsidRPr="005A3588">
        <w:rPr>
          <w:rFonts w:ascii="Times New Roman" w:eastAsia="Times New Roman" w:hAnsi="Times New Roman" w:cs="Times New Roman"/>
          <w:spacing w:val="4"/>
          <w:sz w:val="22"/>
          <w:szCs w:val="22"/>
        </w:rPr>
        <w:t xml:space="preserve">») к Договору подряда № </w:t>
      </w:r>
      <w:r w:rsidR="005C7A95">
        <w:rPr>
          <w:rFonts w:ascii="Times New Roman" w:eastAsia="Times New Roman" w:hAnsi="Times New Roman" w:cs="Times New Roman"/>
          <w:spacing w:val="4"/>
          <w:sz w:val="22"/>
          <w:szCs w:val="22"/>
        </w:rPr>
        <w:t>0</w:t>
      </w:r>
      <w:r>
        <w:rPr>
          <w:rFonts w:ascii="Times New Roman" w:eastAsia="Times New Roman" w:hAnsi="Times New Roman" w:cs="Times New Roman"/>
          <w:spacing w:val="4"/>
          <w:sz w:val="22"/>
          <w:szCs w:val="22"/>
        </w:rPr>
        <w:t>26</w:t>
      </w:r>
      <w:r w:rsidR="005C7A95">
        <w:rPr>
          <w:rFonts w:ascii="Times New Roman" w:eastAsia="Times New Roman" w:hAnsi="Times New Roman" w:cs="Times New Roman"/>
          <w:spacing w:val="4"/>
          <w:sz w:val="22"/>
          <w:szCs w:val="22"/>
        </w:rPr>
        <w:t>/02/202</w:t>
      </w:r>
      <w:r w:rsidR="006609CD">
        <w:rPr>
          <w:rFonts w:ascii="Times New Roman" w:eastAsia="Times New Roman" w:hAnsi="Times New Roman" w:cs="Times New Roman"/>
          <w:spacing w:val="4"/>
          <w:sz w:val="22"/>
          <w:szCs w:val="22"/>
        </w:rPr>
        <w:t>4</w:t>
      </w:r>
      <w:r w:rsidR="005A3588" w:rsidRPr="005A3588">
        <w:rPr>
          <w:rFonts w:ascii="Times New Roman" w:eastAsia="Times New Roman" w:hAnsi="Times New Roman" w:cs="Times New Roman"/>
          <w:spacing w:val="4"/>
          <w:sz w:val="22"/>
          <w:szCs w:val="22"/>
        </w:rPr>
        <w:t xml:space="preserve"> от </w:t>
      </w:r>
      <w:r>
        <w:rPr>
          <w:rFonts w:ascii="Times New Roman" w:eastAsia="Times New Roman" w:hAnsi="Times New Roman" w:cs="Times New Roman"/>
          <w:spacing w:val="4"/>
          <w:sz w:val="22"/>
          <w:szCs w:val="22"/>
        </w:rPr>
        <w:t>______</w:t>
      </w:r>
      <w:r w:rsidR="006609CD">
        <w:rPr>
          <w:rFonts w:ascii="Times New Roman" w:eastAsia="Times New Roman" w:hAnsi="Times New Roman" w:cs="Times New Roman"/>
          <w:spacing w:val="4"/>
          <w:sz w:val="22"/>
          <w:szCs w:val="22"/>
        </w:rPr>
        <w:t>202</w:t>
      </w:r>
      <w:r w:rsidR="000D6683">
        <w:rPr>
          <w:rFonts w:ascii="Times New Roman" w:eastAsia="Times New Roman" w:hAnsi="Times New Roman" w:cs="Times New Roman"/>
          <w:spacing w:val="4"/>
          <w:sz w:val="22"/>
          <w:szCs w:val="22"/>
        </w:rPr>
        <w:t>4</w:t>
      </w:r>
      <w:r w:rsidR="005C7A95">
        <w:rPr>
          <w:rFonts w:ascii="Times New Roman" w:eastAsia="Times New Roman" w:hAnsi="Times New Roman" w:cs="Times New Roman"/>
          <w:spacing w:val="4"/>
          <w:sz w:val="22"/>
          <w:szCs w:val="22"/>
        </w:rPr>
        <w:t>г.</w:t>
      </w:r>
      <w:r w:rsidR="005A3588" w:rsidRPr="005A3588">
        <w:rPr>
          <w:rFonts w:ascii="Times New Roman" w:eastAsia="Times New Roman" w:hAnsi="Times New Roman" w:cs="Times New Roman"/>
          <w:spacing w:val="4"/>
          <w:sz w:val="22"/>
          <w:szCs w:val="22"/>
        </w:rPr>
        <w:t xml:space="preserve"> (далее – «</w:t>
      </w:r>
      <w:r w:rsidR="005A3588" w:rsidRPr="005A3588">
        <w:rPr>
          <w:rFonts w:ascii="Times New Roman" w:eastAsia="Times New Roman" w:hAnsi="Times New Roman" w:cs="Times New Roman"/>
          <w:b/>
          <w:spacing w:val="4"/>
          <w:sz w:val="22"/>
          <w:szCs w:val="22"/>
        </w:rPr>
        <w:t>Договор</w:t>
      </w:r>
      <w:r w:rsidR="005A3588" w:rsidRPr="005A3588">
        <w:rPr>
          <w:rFonts w:ascii="Times New Roman" w:eastAsia="Times New Roman" w:hAnsi="Times New Roman" w:cs="Times New Roman"/>
          <w:spacing w:val="4"/>
          <w:sz w:val="22"/>
          <w:szCs w:val="22"/>
        </w:rPr>
        <w:t>») о нижеследующем</w:t>
      </w:r>
      <w:r w:rsidR="005A3588"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CF6162">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16345D18"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8"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395226B3"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CF6162">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6609CD">
      <w:pPr>
        <w:tabs>
          <w:tab w:val="left" w:pos="900"/>
        </w:tabs>
        <w:spacing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C7124F">
      <w:pPr>
        <w:widowControl w:val="0"/>
        <w:numPr>
          <w:ilvl w:val="1"/>
          <w:numId w:val="19"/>
        </w:numPr>
        <w:tabs>
          <w:tab w:val="left" w:pos="1080"/>
        </w:tabs>
        <w:autoSpaceDE w:val="0"/>
        <w:autoSpaceDN w:val="0"/>
        <w:adjustRightInd w:val="0"/>
        <w:spacing w:after="0" w:line="240" w:lineRule="auto"/>
        <w:ind w:firstLine="27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67F5075A" w:rsidR="005A3588" w:rsidRPr="005A3588" w:rsidRDefault="005A3588" w:rsidP="00C7124F">
      <w:pPr>
        <w:widowControl w:val="0"/>
        <w:numPr>
          <w:ilvl w:val="2"/>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F17940">
        <w:rPr>
          <w:rFonts w:ascii="Times New Roman" w:eastAsia="Times New Roman" w:hAnsi="Times New Roman" w:cs="Times New Roman"/>
          <w:iCs/>
          <w:sz w:val="22"/>
          <w:szCs w:val="22"/>
        </w:rPr>
        <w:t>3 (трех)</w:t>
      </w:r>
      <w:r w:rsidRPr="005A3588">
        <w:rPr>
          <w:rFonts w:ascii="Times New Roman" w:eastAsia="Times New Roman" w:hAnsi="Times New Roman" w:cs="Times New Roman"/>
          <w:iCs/>
          <w:sz w:val="22"/>
          <w:szCs w:val="22"/>
        </w:rPr>
        <w:t xml:space="preserve">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C7124F">
      <w:pPr>
        <w:widowControl w:val="0"/>
        <w:numPr>
          <w:ilvl w:val="0"/>
          <w:numId w:val="18"/>
        </w:numPr>
        <w:tabs>
          <w:tab w:val="left" w:pos="900"/>
        </w:tabs>
        <w:autoSpaceDE w:val="0"/>
        <w:autoSpaceDN w:val="0"/>
        <w:adjustRightInd w:val="0"/>
        <w:spacing w:after="0" w:line="240" w:lineRule="auto"/>
        <w:ind w:left="0" w:firstLine="27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14:paraId="3CF24EA8" w14:textId="77777777" w:rsidR="005A3588" w:rsidRPr="005A3588" w:rsidRDefault="005A3588" w:rsidP="00C7124F">
      <w:pPr>
        <w:widowControl w:val="0"/>
        <w:numPr>
          <w:ilvl w:val="0"/>
          <w:numId w:val="18"/>
        </w:numPr>
        <w:tabs>
          <w:tab w:val="left" w:pos="900"/>
        </w:tabs>
        <w:autoSpaceDE w:val="0"/>
        <w:autoSpaceDN w:val="0"/>
        <w:adjustRightInd w:val="0"/>
        <w:spacing w:after="0" w:line="240" w:lineRule="auto"/>
        <w:ind w:left="0" w:firstLine="27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6609CD">
      <w:pPr>
        <w:widowControl w:val="0"/>
        <w:numPr>
          <w:ilvl w:val="2"/>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6609CD">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6609CD">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6609CD">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CF6162">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CF6162">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CF6162">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779F0195"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9" w:history="1">
        <w:r w:rsidR="00487FF1" w:rsidRPr="00931874">
          <w:rPr>
            <w:rStyle w:val="ad"/>
            <w:rFonts w:ascii="Times New Roman" w:eastAsia="Times New Roman" w:hAnsi="Times New Roman" w:cs="Times New Roman"/>
            <w:sz w:val="22"/>
            <w:szCs w:val="22"/>
          </w:rPr>
          <w:t>https://www.eurosib-td.ru/ru/zakupki-rabot-i-uslug/dokumenty.php</w:t>
        </w:r>
      </w:hyperlink>
      <w:r w:rsidR="005C7A95">
        <w:rPr>
          <w:rFonts w:ascii="Times New Roman" w:eastAsia="Times New Roman" w:hAnsi="Times New Roman" w:cs="Times New Roman"/>
          <w:sz w:val="22"/>
          <w:szCs w:val="22"/>
        </w:rPr>
        <w:t>.</w:t>
      </w:r>
    </w:p>
    <w:p w14:paraId="09F1A32A"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CF6162">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w:t>
      </w:r>
      <w:r w:rsidRPr="0041703F">
        <w:rPr>
          <w:rFonts w:ascii="Times New Roman" w:eastAsia="Times New Roman" w:hAnsi="Times New Roman" w:cs="Times New Roman"/>
          <w:sz w:val="22"/>
          <w:szCs w:val="22"/>
        </w:rPr>
        <w:lastRenderedPageBreak/>
        <w:t>(проверке).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CF6162">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770BF492"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4A341F">
        <w:rPr>
          <w:rFonts w:ascii="Times New Roman" w:eastAsia="Times New Roman" w:hAnsi="Times New Roman" w:cs="Times New Roman"/>
          <w:sz w:val="22"/>
          <w:szCs w:val="22"/>
        </w:rPr>
        <w:t>7</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75C3C88E"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21114B">
        <w:rPr>
          <w:rFonts w:ascii="Times New Roman" w:eastAsia="Times New Roman" w:hAnsi="Times New Roman" w:cs="Times New Roman"/>
          <w:sz w:val="22"/>
          <w:szCs w:val="22"/>
        </w:rPr>
        <w:t>7</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1CF36560"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4A341F">
        <w:rPr>
          <w:rFonts w:ascii="Times New Roman" w:eastAsia="Times New Roman" w:hAnsi="Times New Roman" w:cs="Times New Roman"/>
          <w:sz w:val="22"/>
          <w:szCs w:val="22"/>
        </w:rPr>
        <w:t>7</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7B0D3408" w14:textId="44FB888D"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lastRenderedPageBreak/>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 xml:space="preserve">форма Акта ОБРАЗЕЦ 1 содержится в Приложении № </w:t>
      </w:r>
      <w:r w:rsidR="004A341F">
        <w:rPr>
          <w:rFonts w:ascii="Times New Roman" w:eastAsia="Times New Roman" w:hAnsi="Times New Roman" w:cs="Times New Roman"/>
          <w:b/>
          <w:i/>
          <w:sz w:val="22"/>
          <w:szCs w:val="22"/>
        </w:rPr>
        <w:t>7</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19E3C275" w:rsidR="005A3588" w:rsidRPr="00923739" w:rsidRDefault="003A1F02" w:rsidP="005A3588">
      <w:pPr>
        <w:tabs>
          <w:tab w:val="left" w:pos="709"/>
        </w:tabs>
        <w:spacing w:before="120" w:after="0" w:line="240" w:lineRule="auto"/>
        <w:ind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5A3588" w:rsidRPr="00923739">
        <w:rPr>
          <w:rFonts w:ascii="Times New Roman" w:eastAsia="Times New Roman" w:hAnsi="Times New Roman" w:cs="Times New Roman"/>
          <w:sz w:val="22"/>
          <w:szCs w:val="22"/>
        </w:rPr>
        <w:t xml:space="preserve">7.4. </w:t>
      </w:r>
      <w:r w:rsidR="005A3588" w:rsidRPr="00923739">
        <w:rPr>
          <w:rFonts w:ascii="Times New Roman" w:eastAsia="Times New Roman" w:hAnsi="Times New Roman" w:cs="Times New Roman"/>
        </w:rPr>
        <w:t xml:space="preserve"> </w:t>
      </w:r>
      <w:r w:rsidR="005A3588"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511DAF7E" w:rsidR="005A3588" w:rsidRPr="00923739" w:rsidRDefault="003A1F02" w:rsidP="005A3588">
      <w:pPr>
        <w:tabs>
          <w:tab w:val="left" w:pos="709"/>
        </w:tabs>
        <w:spacing w:before="120" w:after="0" w:line="240" w:lineRule="auto"/>
        <w:ind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5A3588" w:rsidRPr="00923739">
        <w:rPr>
          <w:rFonts w:ascii="Times New Roman" w:eastAsia="Times New Roman" w:hAnsi="Times New Roman" w:cs="Times New Roman"/>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005A3588" w:rsidRPr="00923739">
        <w:rPr>
          <w:rFonts w:ascii="Times New Roman" w:eastAsia="Times New Roman" w:hAnsi="Times New Roman" w:cs="Times New Roman"/>
          <w:sz w:val="22"/>
          <w:szCs w:val="22"/>
        </w:rPr>
        <w:t>видеофиксации</w:t>
      </w:r>
      <w:proofErr w:type="spellEnd"/>
      <w:r w:rsidR="005A3588" w:rsidRPr="00923739">
        <w:rPr>
          <w:rFonts w:ascii="Times New Roman" w:eastAsia="Times New Roman" w:hAnsi="Times New Roman" w:cs="Times New Roman"/>
          <w:sz w:val="22"/>
          <w:szCs w:val="22"/>
        </w:rPr>
        <w:t xml:space="preserve">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0DC26B7B"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w:t>
      </w:r>
      <w:r w:rsidR="00E36B6F">
        <w:rPr>
          <w:rFonts w:ascii="Times New Roman" w:eastAsia="Times New Roman" w:hAnsi="Times New Roman" w:cs="Times New Roman"/>
          <w:sz w:val="22"/>
          <w:szCs w:val="22"/>
        </w:rPr>
        <w:t xml:space="preserve">анных в Разделе 7 Приложения № </w:t>
      </w:r>
      <w:r w:rsidR="00CF763C">
        <w:rPr>
          <w:rFonts w:ascii="Times New Roman" w:eastAsia="Times New Roman" w:hAnsi="Times New Roman" w:cs="Times New Roman"/>
          <w:sz w:val="22"/>
          <w:szCs w:val="22"/>
        </w:rPr>
        <w:t>7</w:t>
      </w:r>
      <w:r w:rsidR="00923739" w:rsidRPr="00923739">
        <w:rPr>
          <w:rFonts w:ascii="Times New Roman" w:eastAsia="Times New Roman" w:hAnsi="Times New Roman" w:cs="Times New Roman"/>
          <w:sz w:val="22"/>
          <w:szCs w:val="22"/>
        </w:rPr>
        <w:t xml:space="preserve">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w:t>
      </w:r>
      <w:proofErr w:type="gramStart"/>
      <w:r w:rsidRPr="00923739">
        <w:rPr>
          <w:rFonts w:ascii="Times New Roman" w:eastAsia="Times New Roman" w:hAnsi="Times New Roman" w:cs="Times New Roman"/>
          <w:sz w:val="22"/>
          <w:szCs w:val="22"/>
        </w:rPr>
        <w:t xml:space="preserve">о  </w:t>
      </w:r>
      <w:r w:rsidRPr="00923739">
        <w:rPr>
          <w:rFonts w:ascii="Times New Roman" w:eastAsia="Times New Roman" w:hAnsi="Times New Roman" w:cs="Times New Roman"/>
          <w:sz w:val="22"/>
          <w:szCs w:val="22"/>
        </w:rPr>
        <w:lastRenderedPageBreak/>
        <w:t>режиме</w:t>
      </w:r>
      <w:proofErr w:type="gramEnd"/>
      <w:r w:rsidRPr="00923739">
        <w:rPr>
          <w:rFonts w:ascii="Times New Roman" w:eastAsia="Times New Roman" w:hAnsi="Times New Roman" w:cs="Times New Roman"/>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4BE1A3E0" w:rsidR="005A3588" w:rsidRDefault="005A3588" w:rsidP="00CF6162">
      <w:pPr>
        <w:widowControl w:val="0"/>
        <w:numPr>
          <w:ilvl w:val="0"/>
          <w:numId w:val="22"/>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2A58A85C" w14:textId="77777777" w:rsidR="003A1F02" w:rsidRPr="00923739" w:rsidRDefault="003A1F02" w:rsidP="003A1F02">
      <w:pPr>
        <w:widowControl w:val="0"/>
        <w:autoSpaceDE w:val="0"/>
        <w:autoSpaceDN w:val="0"/>
        <w:adjustRightInd w:val="0"/>
        <w:spacing w:after="0" w:line="240" w:lineRule="auto"/>
        <w:ind w:left="720"/>
        <w:rPr>
          <w:rFonts w:ascii="Times New Roman" w:eastAsia="Times New Roman" w:hAnsi="Times New Roman" w:cs="Times New Roman"/>
          <w:b/>
          <w:sz w:val="22"/>
          <w:szCs w:val="22"/>
        </w:rPr>
      </w:pPr>
    </w:p>
    <w:tbl>
      <w:tblPr>
        <w:tblW w:w="10280" w:type="dxa"/>
        <w:tblInd w:w="-34" w:type="dxa"/>
        <w:tblLook w:val="01E0" w:firstRow="1" w:lastRow="1" w:firstColumn="1" w:lastColumn="1" w:noHBand="0" w:noVBand="0"/>
      </w:tblPr>
      <w:tblGrid>
        <w:gridCol w:w="5104"/>
        <w:gridCol w:w="5176"/>
      </w:tblGrid>
      <w:tr w:rsidR="003A1F02" w:rsidRPr="0021114B" w14:paraId="65FF336C" w14:textId="77777777" w:rsidTr="00F169AE">
        <w:trPr>
          <w:trHeight w:val="4418"/>
        </w:trPr>
        <w:tc>
          <w:tcPr>
            <w:tcW w:w="5104" w:type="dxa"/>
          </w:tcPr>
          <w:p w14:paraId="542CC1D1" w14:textId="77777777" w:rsidR="003A1F02" w:rsidRPr="0021114B" w:rsidRDefault="003A1F02" w:rsidP="00F169AE">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5414423F" w14:textId="77777777" w:rsidR="003A1F02" w:rsidRDefault="003A1F02" w:rsidP="00F169AE">
            <w:pPr>
              <w:spacing w:after="0" w:line="240" w:lineRule="auto"/>
              <w:rPr>
                <w:rFonts w:ascii="Times New Roman" w:eastAsia="Times New Roman" w:hAnsi="Times New Roman" w:cs="Times New Roman"/>
                <w:sz w:val="22"/>
                <w:szCs w:val="22"/>
              </w:rPr>
            </w:pPr>
          </w:p>
          <w:p w14:paraId="283E4421" w14:textId="77777777" w:rsidR="003A1F02" w:rsidRDefault="003A1F02" w:rsidP="00F169AE">
            <w:pPr>
              <w:spacing w:after="0" w:line="240" w:lineRule="auto"/>
              <w:rPr>
                <w:rFonts w:ascii="Times New Roman" w:eastAsia="Times New Roman" w:hAnsi="Times New Roman" w:cs="Times New Roman"/>
                <w:sz w:val="22"/>
                <w:szCs w:val="22"/>
              </w:rPr>
            </w:pPr>
          </w:p>
          <w:p w14:paraId="77C86646" w14:textId="77777777" w:rsidR="003A1F02" w:rsidRPr="00C81C1A" w:rsidRDefault="003A1F02" w:rsidP="00F169AE">
            <w:pPr>
              <w:spacing w:after="0" w:line="240" w:lineRule="auto"/>
              <w:rPr>
                <w:rFonts w:ascii="Times New Roman" w:eastAsia="Times New Roman" w:hAnsi="Times New Roman" w:cs="Times New Roman"/>
                <w:sz w:val="22"/>
                <w:szCs w:val="22"/>
              </w:rPr>
            </w:pPr>
          </w:p>
          <w:p w14:paraId="5E0885C9" w14:textId="77777777" w:rsidR="003A1F02" w:rsidRPr="00C81C1A" w:rsidRDefault="003A1F02" w:rsidP="00F169AE">
            <w:pPr>
              <w:spacing w:after="0" w:line="240" w:lineRule="auto"/>
              <w:rPr>
                <w:rFonts w:ascii="Times New Roman" w:eastAsia="Times New Roman" w:hAnsi="Times New Roman" w:cs="Times New Roman"/>
                <w:sz w:val="22"/>
                <w:szCs w:val="22"/>
              </w:rPr>
            </w:pPr>
          </w:p>
          <w:p w14:paraId="080161B1" w14:textId="77777777" w:rsidR="003A1F02" w:rsidRPr="00C81C1A" w:rsidRDefault="003A1F02" w:rsidP="00F169AE">
            <w:pPr>
              <w:spacing w:after="0" w:line="240" w:lineRule="auto"/>
              <w:rPr>
                <w:rFonts w:ascii="Times New Roman" w:eastAsia="Times New Roman" w:hAnsi="Times New Roman" w:cs="Times New Roman"/>
                <w:sz w:val="22"/>
                <w:szCs w:val="22"/>
              </w:rPr>
            </w:pPr>
            <w:r w:rsidRPr="00C81C1A">
              <w:rPr>
                <w:rFonts w:ascii="Times New Roman" w:eastAsia="Times New Roman" w:hAnsi="Times New Roman" w:cs="Times New Roman"/>
                <w:sz w:val="22"/>
                <w:szCs w:val="22"/>
              </w:rPr>
              <w:t xml:space="preserve">_______________ </w:t>
            </w:r>
          </w:p>
          <w:p w14:paraId="380D6578" w14:textId="77777777" w:rsidR="003A1F02" w:rsidRPr="00336029" w:rsidRDefault="003A1F02" w:rsidP="00F169AE">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74FA7FD6" w14:textId="77777777" w:rsidR="003A1F02" w:rsidRPr="0021114B" w:rsidRDefault="003A1F02" w:rsidP="00F169AE">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Pr>
                <w:rFonts w:ascii="Times New Roman" w:eastAsia="Times New Roman" w:hAnsi="Times New Roman" w:cs="Times New Roman"/>
                <w:sz w:val="22"/>
                <w:szCs w:val="22"/>
              </w:rPr>
              <w:t>4</w:t>
            </w:r>
            <w:r w:rsidRPr="00336029">
              <w:rPr>
                <w:rFonts w:ascii="Times New Roman" w:eastAsia="Times New Roman" w:hAnsi="Times New Roman" w:cs="Times New Roman"/>
                <w:sz w:val="22"/>
                <w:szCs w:val="22"/>
              </w:rPr>
              <w:t xml:space="preserve"> г.</w:t>
            </w:r>
          </w:p>
          <w:p w14:paraId="49072D60" w14:textId="77777777" w:rsidR="003A1F02" w:rsidRPr="0021114B" w:rsidRDefault="003A1F02" w:rsidP="00F169AE">
            <w:pPr>
              <w:spacing w:after="0" w:line="240" w:lineRule="auto"/>
              <w:rPr>
                <w:rFonts w:ascii="Times New Roman" w:eastAsia="Times New Roman" w:hAnsi="Times New Roman" w:cs="Times New Roman"/>
                <w:sz w:val="22"/>
                <w:szCs w:val="22"/>
              </w:rPr>
            </w:pPr>
          </w:p>
          <w:p w14:paraId="3364A6CC" w14:textId="77777777" w:rsidR="003A1F02" w:rsidRPr="0021114B" w:rsidRDefault="003A1F02" w:rsidP="00F169AE">
            <w:pPr>
              <w:spacing w:after="0" w:line="240" w:lineRule="auto"/>
              <w:rPr>
                <w:rFonts w:ascii="Times New Roman" w:eastAsia="Times New Roman" w:hAnsi="Times New Roman" w:cs="Times New Roman"/>
                <w:sz w:val="22"/>
                <w:szCs w:val="22"/>
              </w:rPr>
            </w:pPr>
          </w:p>
        </w:tc>
        <w:tc>
          <w:tcPr>
            <w:tcW w:w="5176" w:type="dxa"/>
          </w:tcPr>
          <w:p w14:paraId="375FC1AB" w14:textId="77777777" w:rsidR="003A1F02" w:rsidRPr="0021114B" w:rsidRDefault="003A1F02" w:rsidP="00F169AE">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6F9583A0" w14:textId="77777777" w:rsidR="003A1F02" w:rsidRPr="00FC4F9B" w:rsidRDefault="003A1F02" w:rsidP="00F169AE">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r>
              <w:rPr>
                <w:rFonts w:ascii="Times New Roman" w:eastAsia="Times New Roman" w:hAnsi="Times New Roman" w:cs="Times New Roman"/>
                <w:sz w:val="22"/>
                <w:szCs w:val="22"/>
              </w:rPr>
              <w:t>филиала</w:t>
            </w:r>
          </w:p>
          <w:p w14:paraId="55E78E67" w14:textId="77777777" w:rsidR="003A1F02" w:rsidRPr="00FC4F9B" w:rsidRDefault="003A1F02" w:rsidP="00F169AE">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ООО «ЕвроСибЭнерго-</w:t>
            </w:r>
            <w:proofErr w:type="spellStart"/>
            <w:r w:rsidRPr="00FC4F9B">
              <w:rPr>
                <w:rFonts w:ascii="Times New Roman" w:eastAsia="Times New Roman" w:hAnsi="Times New Roman" w:cs="Times New Roman"/>
                <w:sz w:val="22"/>
                <w:szCs w:val="22"/>
              </w:rPr>
              <w:t>Гидрогенерация</w:t>
            </w:r>
            <w:proofErr w:type="spellEnd"/>
            <w:r w:rsidRPr="00FC4F9B">
              <w:rPr>
                <w:rFonts w:ascii="Times New Roman" w:eastAsia="Times New Roman" w:hAnsi="Times New Roman" w:cs="Times New Roman"/>
                <w:sz w:val="22"/>
                <w:szCs w:val="22"/>
              </w:rPr>
              <w:t xml:space="preserve">» </w:t>
            </w:r>
          </w:p>
          <w:p w14:paraId="2F4EFA3C" w14:textId="77777777" w:rsidR="003A1F02" w:rsidRDefault="003A1F02" w:rsidP="00F169AE">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03E28A18" w14:textId="77777777" w:rsidR="003A1F02" w:rsidRPr="00FC4F9B" w:rsidRDefault="003A1F02" w:rsidP="00F169AE">
            <w:pPr>
              <w:spacing w:after="0" w:line="240" w:lineRule="auto"/>
              <w:rPr>
                <w:rFonts w:ascii="Times New Roman" w:eastAsia="Times New Roman" w:hAnsi="Times New Roman" w:cs="Times New Roman"/>
                <w:sz w:val="22"/>
                <w:szCs w:val="22"/>
              </w:rPr>
            </w:pPr>
          </w:p>
          <w:p w14:paraId="24D87A56" w14:textId="77777777" w:rsidR="003A1F02" w:rsidRPr="00FC4F9B" w:rsidRDefault="003A1F02" w:rsidP="00F169AE">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1FD9F0E3" w14:textId="77777777" w:rsidR="003A1F02" w:rsidRPr="00FC4F9B" w:rsidRDefault="003A1F02" w:rsidP="00F169AE">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06FAFE6C" w14:textId="77777777" w:rsidR="003A1F02" w:rsidRPr="0021114B" w:rsidRDefault="003A1F02" w:rsidP="00F169AE">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4</w:t>
            </w:r>
            <w:r w:rsidRPr="00FC4F9B">
              <w:rPr>
                <w:rFonts w:ascii="Times New Roman" w:eastAsia="Times New Roman" w:hAnsi="Times New Roman" w:cs="Times New Roman"/>
                <w:sz w:val="22"/>
                <w:szCs w:val="22"/>
              </w:rPr>
              <w:t xml:space="preserve"> г.</w:t>
            </w:r>
          </w:p>
        </w:tc>
      </w:tr>
      <w:tr w:rsidR="00AA219B" w:rsidRPr="0021114B" w14:paraId="7D9C9474" w14:textId="77777777" w:rsidTr="00127197">
        <w:trPr>
          <w:trHeight w:val="1134"/>
        </w:trPr>
        <w:tc>
          <w:tcPr>
            <w:tcW w:w="5104" w:type="dxa"/>
          </w:tcPr>
          <w:p w14:paraId="63BE1A58" w14:textId="77777777" w:rsidR="00AA219B" w:rsidRPr="0021114B" w:rsidRDefault="00AA219B" w:rsidP="00127197">
            <w:pPr>
              <w:spacing w:after="0" w:line="240" w:lineRule="auto"/>
              <w:rPr>
                <w:rFonts w:ascii="Times New Roman" w:eastAsia="Times New Roman" w:hAnsi="Times New Roman" w:cs="Times New Roman"/>
                <w:sz w:val="22"/>
                <w:szCs w:val="22"/>
              </w:rPr>
            </w:pPr>
          </w:p>
        </w:tc>
        <w:tc>
          <w:tcPr>
            <w:tcW w:w="5176" w:type="dxa"/>
          </w:tcPr>
          <w:p w14:paraId="51E948D9" w14:textId="12C9E92D" w:rsidR="00AA219B" w:rsidRPr="0021114B" w:rsidRDefault="00AA219B" w:rsidP="000D6683">
            <w:pPr>
              <w:spacing w:after="0" w:line="240" w:lineRule="auto"/>
              <w:rPr>
                <w:rFonts w:ascii="Times New Roman" w:hAnsi="Times New Roman" w:cs="Times New Roman"/>
                <w:sz w:val="22"/>
                <w:szCs w:val="22"/>
              </w:rPr>
            </w:pPr>
          </w:p>
        </w:tc>
      </w:tr>
      <w:tr w:rsidR="00F17940" w:rsidRPr="0080728B" w14:paraId="2C420D6D" w14:textId="77777777" w:rsidTr="00142281">
        <w:trPr>
          <w:trHeight w:val="1134"/>
        </w:trPr>
        <w:tc>
          <w:tcPr>
            <w:tcW w:w="5104" w:type="dxa"/>
          </w:tcPr>
          <w:p w14:paraId="146DB586" w14:textId="5D5F7529" w:rsidR="00F17940" w:rsidRPr="0080728B" w:rsidRDefault="00F17940" w:rsidP="00142281">
            <w:pPr>
              <w:pStyle w:val="a6"/>
              <w:widowControl w:val="0"/>
              <w:jc w:val="both"/>
              <w:rPr>
                <w:rFonts w:ascii="Times New Roman" w:hAnsi="Times New Roman" w:cs="Times New Roman"/>
                <w:sz w:val="22"/>
                <w:szCs w:val="22"/>
              </w:rPr>
            </w:pPr>
          </w:p>
        </w:tc>
        <w:tc>
          <w:tcPr>
            <w:tcW w:w="5176" w:type="dxa"/>
          </w:tcPr>
          <w:p w14:paraId="480CC082" w14:textId="2C1DF354" w:rsidR="00F17940" w:rsidRPr="0080728B" w:rsidRDefault="00F17940" w:rsidP="00142281">
            <w:pPr>
              <w:pStyle w:val="a6"/>
              <w:widowControl w:val="0"/>
              <w:jc w:val="both"/>
              <w:rPr>
                <w:rFonts w:ascii="Times New Roman" w:hAnsi="Times New Roman" w:cs="Times New Roman"/>
                <w:sz w:val="22"/>
                <w:szCs w:val="22"/>
              </w:rPr>
            </w:pPr>
          </w:p>
        </w:tc>
      </w:tr>
    </w:tbl>
    <w:p w14:paraId="6142AF32" w14:textId="675CCC5A" w:rsidR="00F17940" w:rsidRDefault="00F17940" w:rsidP="00F17940">
      <w:pPr>
        <w:rPr>
          <w:rFonts w:ascii="Times New Roman" w:hAnsi="Times New Roman" w:cs="Times New Roman"/>
          <w:sz w:val="22"/>
          <w:szCs w:val="22"/>
        </w:rPr>
      </w:pPr>
    </w:p>
    <w:p w14:paraId="6E18997F" w14:textId="34D03A60" w:rsidR="00F17940" w:rsidRDefault="00F17940" w:rsidP="00F17940">
      <w:pPr>
        <w:rPr>
          <w:rFonts w:ascii="Times New Roman" w:hAnsi="Times New Roman" w:cs="Times New Roman"/>
          <w:sz w:val="22"/>
          <w:szCs w:val="22"/>
        </w:rPr>
      </w:pPr>
    </w:p>
    <w:p w14:paraId="335C3A56" w14:textId="77777777" w:rsidR="00207EF0" w:rsidRPr="00F17940" w:rsidRDefault="00207EF0" w:rsidP="00F17940">
      <w:pPr>
        <w:rPr>
          <w:rFonts w:ascii="Times New Roman" w:hAnsi="Times New Roman" w:cs="Times New Roman"/>
          <w:sz w:val="22"/>
          <w:szCs w:val="22"/>
        </w:rPr>
        <w:sectPr w:rsidR="00207EF0" w:rsidRPr="00F17940" w:rsidSect="00D45D02">
          <w:pgSz w:w="11906" w:h="16838" w:code="9"/>
          <w:pgMar w:top="1134" w:right="851" w:bottom="1134" w:left="1701" w:header="709" w:footer="709" w:gutter="0"/>
          <w:cols w:space="708"/>
          <w:docGrid w:linePitch="360"/>
        </w:sectPr>
      </w:pPr>
    </w:p>
    <w:p w14:paraId="1269E32B" w14:textId="5E7F83BF" w:rsidR="00F95537" w:rsidRDefault="004A2C61" w:rsidP="00F95537">
      <w:pPr>
        <w:suppressAutoHyphens/>
        <w:autoSpaceDE w:val="0"/>
        <w:spacing w:before="120" w:line="240" w:lineRule="auto"/>
        <w:ind w:firstLine="7513"/>
        <w:jc w:val="both"/>
        <w:outlineLvl w:val="0"/>
        <w:rPr>
          <w:rFonts w:ascii="Times New Roman" w:eastAsia="Times New Roman" w:hAnsi="Times New Roman" w:cs="Times New Roman"/>
          <w:b/>
          <w:i/>
          <w:sz w:val="22"/>
          <w:szCs w:val="22"/>
          <w:lang w:eastAsia="ar-SA"/>
        </w:rPr>
      </w:pPr>
      <w:r w:rsidRPr="004A2C61">
        <w:rPr>
          <w:rFonts w:ascii="Times New Roman" w:eastAsia="Times New Roman" w:hAnsi="Times New Roman" w:cs="Times New Roman"/>
          <w:b/>
          <w:i/>
          <w:sz w:val="22"/>
          <w:szCs w:val="22"/>
          <w:lang w:eastAsia="ar-SA"/>
        </w:rPr>
        <w:lastRenderedPageBreak/>
        <w:t>Приложение №</w:t>
      </w:r>
      <w:r w:rsidRPr="004A2C61">
        <w:rPr>
          <w:rFonts w:ascii="Times New Roman" w:eastAsia="Times New Roman" w:hAnsi="Times New Roman" w:cs="Times New Roman"/>
          <w:b/>
          <w:i/>
          <w:sz w:val="22"/>
          <w:szCs w:val="22"/>
          <w:lang w:val="en-US" w:eastAsia="ar-SA"/>
        </w:rPr>
        <w:t> </w:t>
      </w:r>
      <w:r w:rsidR="00907FC9">
        <w:rPr>
          <w:rFonts w:ascii="Times New Roman" w:eastAsia="Times New Roman" w:hAnsi="Times New Roman" w:cs="Times New Roman"/>
          <w:b/>
          <w:i/>
          <w:sz w:val="22"/>
          <w:szCs w:val="22"/>
          <w:lang w:eastAsia="ar-SA"/>
        </w:rPr>
        <w:t>9</w:t>
      </w:r>
      <w:r>
        <w:rPr>
          <w:rFonts w:ascii="Times New Roman" w:eastAsia="Times New Roman" w:hAnsi="Times New Roman" w:cs="Times New Roman"/>
          <w:b/>
          <w:i/>
          <w:sz w:val="22"/>
          <w:szCs w:val="22"/>
          <w:lang w:eastAsia="ar-SA"/>
        </w:rPr>
        <w:t xml:space="preserve"> </w:t>
      </w:r>
    </w:p>
    <w:p w14:paraId="31CFE428" w14:textId="77777777" w:rsidR="004A2C61" w:rsidRPr="00A731CB"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rPr>
      </w:pPr>
    </w:p>
    <w:tbl>
      <w:tblPr>
        <w:tblW w:w="8978" w:type="dxa"/>
        <w:tblLook w:val="04A0" w:firstRow="1" w:lastRow="0" w:firstColumn="1" w:lastColumn="0" w:noHBand="0" w:noVBand="1"/>
      </w:tblPr>
      <w:tblGrid>
        <w:gridCol w:w="546"/>
        <w:gridCol w:w="1171"/>
        <w:gridCol w:w="617"/>
        <w:gridCol w:w="253"/>
        <w:gridCol w:w="229"/>
        <w:gridCol w:w="220"/>
        <w:gridCol w:w="357"/>
        <w:gridCol w:w="295"/>
        <w:gridCol w:w="326"/>
        <w:gridCol w:w="276"/>
        <w:gridCol w:w="318"/>
        <w:gridCol w:w="269"/>
        <w:gridCol w:w="299"/>
        <w:gridCol w:w="249"/>
        <w:gridCol w:w="412"/>
        <w:gridCol w:w="318"/>
        <w:gridCol w:w="457"/>
        <w:gridCol w:w="331"/>
        <w:gridCol w:w="270"/>
        <w:gridCol w:w="246"/>
        <w:gridCol w:w="345"/>
        <w:gridCol w:w="287"/>
        <w:gridCol w:w="352"/>
        <w:gridCol w:w="297"/>
        <w:gridCol w:w="614"/>
      </w:tblGrid>
      <w:tr w:rsidR="00017BA9" w:rsidRPr="00F25138" w14:paraId="660FDF7E" w14:textId="77777777" w:rsidTr="00017BA9">
        <w:trPr>
          <w:trHeight w:val="798"/>
        </w:trPr>
        <w:tc>
          <w:tcPr>
            <w:tcW w:w="8973" w:type="dxa"/>
            <w:gridSpan w:val="25"/>
            <w:tcBorders>
              <w:top w:val="nil"/>
              <w:left w:val="nil"/>
              <w:bottom w:val="nil"/>
              <w:right w:val="nil"/>
            </w:tcBorders>
            <w:shd w:val="clear" w:color="auto" w:fill="auto"/>
            <w:noWrap/>
            <w:vAlign w:val="center"/>
            <w:hideMark/>
          </w:tcPr>
          <w:p w14:paraId="2BAA3796" w14:textId="77777777" w:rsidR="00017BA9" w:rsidRDefault="00D26462" w:rsidP="00142281">
            <w:pPr>
              <w:spacing w:after="0" w:line="240" w:lineRule="auto"/>
              <w:jc w:val="center"/>
              <w:rPr>
                <w:rFonts w:ascii="Times New Roman" w:hAnsi="Times New Roman" w:cs="Times New Roman"/>
                <w:b/>
                <w:sz w:val="22"/>
                <w:szCs w:val="22"/>
              </w:rPr>
            </w:pPr>
            <w:r w:rsidRPr="00A731CB">
              <w:rPr>
                <w:rFonts w:ascii="Times New Roman" w:hAnsi="Times New Roman" w:cs="Times New Roman"/>
                <w:b/>
                <w:sz w:val="22"/>
                <w:szCs w:val="22"/>
              </w:rPr>
              <w:t>Форма сбора отчетности по охране труда Подрядчиком</w:t>
            </w:r>
          </w:p>
          <w:p w14:paraId="59993840" w14:textId="0875D648"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Форма сбора отчетности по охране труда подрядной организации</w:t>
            </w:r>
          </w:p>
        </w:tc>
      </w:tr>
      <w:tr w:rsidR="00017BA9" w:rsidRPr="00F25138" w14:paraId="782C8562" w14:textId="77777777" w:rsidTr="00017BA9">
        <w:trPr>
          <w:trHeight w:val="315"/>
        </w:trPr>
        <w:tc>
          <w:tcPr>
            <w:tcW w:w="545" w:type="dxa"/>
            <w:tcBorders>
              <w:top w:val="nil"/>
              <w:left w:val="nil"/>
              <w:bottom w:val="nil"/>
              <w:right w:val="nil"/>
            </w:tcBorders>
            <w:shd w:val="clear" w:color="auto" w:fill="auto"/>
            <w:noWrap/>
            <w:vAlign w:val="center"/>
            <w:hideMark/>
          </w:tcPr>
          <w:p w14:paraId="09FDC25D"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1166" w:type="dxa"/>
            <w:tcBorders>
              <w:top w:val="nil"/>
              <w:left w:val="nil"/>
              <w:bottom w:val="nil"/>
              <w:right w:val="nil"/>
            </w:tcBorders>
            <w:shd w:val="clear" w:color="auto" w:fill="auto"/>
            <w:noWrap/>
            <w:vAlign w:val="center"/>
            <w:hideMark/>
          </w:tcPr>
          <w:p w14:paraId="6716183D" w14:textId="77777777" w:rsidR="00017BA9" w:rsidRPr="00F25138" w:rsidRDefault="00017BA9" w:rsidP="00142281">
            <w:pPr>
              <w:spacing w:after="0" w:line="240" w:lineRule="auto"/>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55ACCDAD"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615B46CE"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05B82854"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04EFC9AE"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7E18BD4C"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16230971"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592DFF34"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54A44ED9"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3E71B652"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2B6C395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71DF7D83"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25DF076C"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318C10E2"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F0607EC"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Год: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6AC460"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6BFC4FF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4994C6AB"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6B966569"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03BD5E71"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12DCBABE"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8F4CC83"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22568DFD"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6D91F8ED"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14078A05"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0046A74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8CA7AB7"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65706985"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Отчетный период: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48CFD1E"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4FD72DA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0CFF63FF"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3CABD892"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27A035F4"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48428E1C"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C52920D"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46B9DA4F"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62F8DD84"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00570279"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2506968E"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2799EC4C"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AD27806"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Заказчик:</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536B33"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36446862"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79653DCE"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3C010F9B"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0FC08C3F"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68D105AE"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5D3D847"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1B1CDD22"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3D5C23D0"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12D6C0D3"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53B02575"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1D3A9B7" w14:textId="77777777" w:rsidTr="00017BA9">
        <w:trPr>
          <w:trHeight w:val="315"/>
        </w:trPr>
        <w:tc>
          <w:tcPr>
            <w:tcW w:w="545" w:type="dxa"/>
            <w:tcBorders>
              <w:top w:val="nil"/>
              <w:left w:val="nil"/>
              <w:bottom w:val="nil"/>
              <w:right w:val="nil"/>
            </w:tcBorders>
            <w:shd w:val="clear" w:color="auto" w:fill="auto"/>
            <w:noWrap/>
            <w:vAlign w:val="center"/>
            <w:hideMark/>
          </w:tcPr>
          <w:p w14:paraId="570ADD93" w14:textId="77777777" w:rsidR="00017BA9" w:rsidRPr="00F25138" w:rsidRDefault="00017BA9" w:rsidP="00142281">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center"/>
            <w:hideMark/>
          </w:tcPr>
          <w:p w14:paraId="56E3328F"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65176FD7"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4F2A676B"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8CE4552"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0C461F47"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792A9B04"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7289D971"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2D67C0F5"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0062490E"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55994D97"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754279D6"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249091F"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6EF9FD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2FB678C3" w14:textId="77777777" w:rsidTr="00017BA9">
        <w:trPr>
          <w:trHeight w:val="315"/>
        </w:trPr>
        <w:tc>
          <w:tcPr>
            <w:tcW w:w="545"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30228435"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 п/п</w:t>
            </w:r>
          </w:p>
        </w:tc>
        <w:tc>
          <w:tcPr>
            <w:tcW w:w="1166"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3736BDF9"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Подрядная организация</w:t>
            </w:r>
          </w:p>
        </w:tc>
        <w:tc>
          <w:tcPr>
            <w:tcW w:w="615"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4A22C655"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F</w:t>
            </w:r>
          </w:p>
        </w:tc>
        <w:tc>
          <w:tcPr>
            <w:tcW w:w="1372" w:type="dxa"/>
            <w:gridSpan w:val="5"/>
            <w:tcBorders>
              <w:top w:val="single" w:sz="4" w:space="0" w:color="auto"/>
              <w:left w:val="nil"/>
              <w:bottom w:val="single" w:sz="4" w:space="0" w:color="auto"/>
              <w:right w:val="single" w:sz="4" w:space="0" w:color="000000"/>
            </w:tcBorders>
            <w:shd w:val="clear" w:color="000000" w:fill="DBDBDB"/>
            <w:noWrap/>
            <w:vAlign w:val="center"/>
            <w:hideMark/>
          </w:tcPr>
          <w:p w14:paraId="331F92A8"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LTI</w:t>
            </w:r>
          </w:p>
        </w:tc>
        <w:tc>
          <w:tcPr>
            <w:tcW w:w="601"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D4A0076"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RWI</w:t>
            </w:r>
          </w:p>
        </w:tc>
        <w:tc>
          <w:tcPr>
            <w:tcW w:w="58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B00890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MTI</w:t>
            </w:r>
          </w:p>
        </w:tc>
        <w:tc>
          <w:tcPr>
            <w:tcW w:w="5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E94D8E8"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FAI</w:t>
            </w:r>
          </w:p>
        </w:tc>
        <w:tc>
          <w:tcPr>
            <w:tcW w:w="1515"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0F522BB4"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IHCA</w:t>
            </w:r>
          </w:p>
        </w:tc>
        <w:tc>
          <w:tcPr>
            <w:tcW w:w="51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E634FB0"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OD</w:t>
            </w:r>
          </w:p>
        </w:tc>
        <w:tc>
          <w:tcPr>
            <w:tcW w:w="632"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2F4EEBA" w14:textId="77777777" w:rsidR="00017BA9" w:rsidRPr="00F25138" w:rsidRDefault="0084468D" w:rsidP="00142281">
            <w:pPr>
              <w:spacing w:after="0" w:line="240" w:lineRule="auto"/>
              <w:jc w:val="center"/>
              <w:rPr>
                <w:rFonts w:ascii="Times New Roman" w:eastAsia="Times New Roman" w:hAnsi="Times New Roman" w:cs="Times New Roman"/>
                <w:b/>
                <w:bCs/>
                <w:sz w:val="24"/>
                <w:szCs w:val="24"/>
              </w:rPr>
            </w:pPr>
            <w:hyperlink r:id="rId30" w:anchor="RANGE!D12" w:history="1">
              <w:r w:rsidR="00017BA9" w:rsidRPr="00F25138">
                <w:rPr>
                  <w:rFonts w:ascii="Times New Roman" w:eastAsia="Times New Roman" w:hAnsi="Times New Roman" w:cs="Times New Roman"/>
                  <w:b/>
                  <w:bCs/>
                  <w:sz w:val="24"/>
                  <w:szCs w:val="24"/>
                </w:rPr>
                <w:t>ФЧЧ</w:t>
              </w:r>
            </w:hyperlink>
          </w:p>
        </w:tc>
        <w:tc>
          <w:tcPr>
            <w:tcW w:w="6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9771C9B" w14:textId="77777777" w:rsidR="00017BA9" w:rsidRPr="00F25138" w:rsidRDefault="0084468D" w:rsidP="00142281">
            <w:pPr>
              <w:spacing w:after="0" w:line="240" w:lineRule="auto"/>
              <w:jc w:val="center"/>
              <w:rPr>
                <w:rFonts w:ascii="Times New Roman" w:eastAsia="Times New Roman" w:hAnsi="Times New Roman" w:cs="Times New Roman"/>
                <w:b/>
                <w:bCs/>
                <w:sz w:val="24"/>
                <w:szCs w:val="24"/>
              </w:rPr>
            </w:pPr>
            <w:hyperlink r:id="rId31" w:anchor="RANGE!D13" w:history="1">
              <w:r w:rsidR="00017BA9" w:rsidRPr="00F25138">
                <w:rPr>
                  <w:rFonts w:ascii="Times New Roman" w:eastAsia="Times New Roman" w:hAnsi="Times New Roman" w:cs="Times New Roman"/>
                  <w:b/>
                  <w:bCs/>
                  <w:sz w:val="24"/>
                  <w:szCs w:val="24"/>
                </w:rPr>
                <w:t>LTID</w:t>
              </w:r>
            </w:hyperlink>
          </w:p>
        </w:tc>
        <w:tc>
          <w:tcPr>
            <w:tcW w:w="236"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9912147" w14:textId="77777777" w:rsidR="00017BA9" w:rsidRPr="00F25138" w:rsidRDefault="0084468D" w:rsidP="00142281">
            <w:pPr>
              <w:spacing w:after="0" w:line="240" w:lineRule="auto"/>
              <w:jc w:val="center"/>
              <w:rPr>
                <w:rFonts w:ascii="Times New Roman" w:eastAsia="Times New Roman" w:hAnsi="Times New Roman" w:cs="Times New Roman"/>
                <w:b/>
                <w:bCs/>
                <w:sz w:val="24"/>
                <w:szCs w:val="24"/>
              </w:rPr>
            </w:pPr>
            <w:hyperlink r:id="rId32" w:anchor="RANGE!D14" w:history="1">
              <w:r w:rsidR="00017BA9" w:rsidRPr="00F25138">
                <w:rPr>
                  <w:rFonts w:ascii="Times New Roman" w:eastAsia="Times New Roman" w:hAnsi="Times New Roman" w:cs="Times New Roman"/>
                  <w:b/>
                  <w:bCs/>
                  <w:sz w:val="24"/>
                  <w:szCs w:val="24"/>
                </w:rPr>
                <w:t>RWID</w:t>
              </w:r>
            </w:hyperlink>
          </w:p>
        </w:tc>
      </w:tr>
      <w:tr w:rsidR="00017BA9" w:rsidRPr="00F25138" w14:paraId="2A2D8DAF" w14:textId="77777777" w:rsidTr="00017BA9">
        <w:trPr>
          <w:trHeight w:val="315"/>
        </w:trPr>
        <w:tc>
          <w:tcPr>
            <w:tcW w:w="545" w:type="dxa"/>
            <w:vMerge/>
            <w:tcBorders>
              <w:top w:val="single" w:sz="4" w:space="0" w:color="auto"/>
              <w:left w:val="single" w:sz="4" w:space="0" w:color="auto"/>
              <w:bottom w:val="single" w:sz="4" w:space="0" w:color="000000"/>
              <w:right w:val="single" w:sz="4" w:space="0" w:color="auto"/>
            </w:tcBorders>
            <w:vAlign w:val="center"/>
            <w:hideMark/>
          </w:tcPr>
          <w:p w14:paraId="06438DC3"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166" w:type="dxa"/>
            <w:vMerge/>
            <w:tcBorders>
              <w:top w:val="single" w:sz="4" w:space="0" w:color="auto"/>
              <w:left w:val="single" w:sz="4" w:space="0" w:color="auto"/>
              <w:bottom w:val="single" w:sz="4" w:space="0" w:color="000000"/>
              <w:right w:val="single" w:sz="4" w:space="0" w:color="auto"/>
            </w:tcBorders>
            <w:vAlign w:val="center"/>
            <w:hideMark/>
          </w:tcPr>
          <w:p w14:paraId="68A218CD"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615" w:type="dxa"/>
            <w:vMerge/>
            <w:tcBorders>
              <w:top w:val="single" w:sz="4" w:space="0" w:color="auto"/>
              <w:left w:val="single" w:sz="4" w:space="0" w:color="auto"/>
              <w:bottom w:val="single" w:sz="4" w:space="0" w:color="000000"/>
              <w:right w:val="single" w:sz="4" w:space="0" w:color="auto"/>
            </w:tcBorders>
            <w:vAlign w:val="center"/>
            <w:hideMark/>
          </w:tcPr>
          <w:p w14:paraId="2D9E5BB2"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721" w:type="dxa"/>
            <w:gridSpan w:val="3"/>
            <w:tcBorders>
              <w:top w:val="nil"/>
              <w:left w:val="nil"/>
              <w:bottom w:val="single" w:sz="4" w:space="0" w:color="auto"/>
              <w:right w:val="single" w:sz="4" w:space="0" w:color="auto"/>
            </w:tcBorders>
            <w:shd w:val="clear" w:color="000000" w:fill="DBDBDB"/>
            <w:noWrap/>
            <w:vAlign w:val="center"/>
            <w:hideMark/>
          </w:tcPr>
          <w:p w14:paraId="2F3092BB"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Тяж.</w:t>
            </w:r>
          </w:p>
        </w:tc>
        <w:tc>
          <w:tcPr>
            <w:tcW w:w="651" w:type="dxa"/>
            <w:gridSpan w:val="2"/>
            <w:tcBorders>
              <w:top w:val="nil"/>
              <w:left w:val="nil"/>
              <w:bottom w:val="single" w:sz="4" w:space="0" w:color="auto"/>
              <w:right w:val="single" w:sz="4" w:space="0" w:color="auto"/>
            </w:tcBorders>
            <w:shd w:val="clear" w:color="000000" w:fill="DBDBDB"/>
            <w:noWrap/>
            <w:vAlign w:val="center"/>
            <w:hideMark/>
          </w:tcPr>
          <w:p w14:paraId="7579EC5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proofErr w:type="spellStart"/>
            <w:r w:rsidRPr="00F25138">
              <w:rPr>
                <w:rFonts w:ascii="Times New Roman" w:eastAsia="Times New Roman" w:hAnsi="Times New Roman" w:cs="Times New Roman"/>
                <w:b/>
                <w:bCs/>
                <w:sz w:val="24"/>
                <w:szCs w:val="24"/>
              </w:rPr>
              <w:t>Легк</w:t>
            </w:r>
            <w:proofErr w:type="spellEnd"/>
            <w:r w:rsidRPr="00F25138">
              <w:rPr>
                <w:rFonts w:ascii="Times New Roman" w:eastAsia="Times New Roman" w:hAnsi="Times New Roman" w:cs="Times New Roman"/>
                <w:b/>
                <w:bCs/>
                <w:sz w:val="24"/>
                <w:szCs w:val="24"/>
              </w:rPr>
              <w:t>.</w:t>
            </w:r>
          </w:p>
        </w:tc>
        <w:tc>
          <w:tcPr>
            <w:tcW w:w="601" w:type="dxa"/>
            <w:gridSpan w:val="2"/>
            <w:vMerge/>
            <w:tcBorders>
              <w:top w:val="single" w:sz="4" w:space="0" w:color="auto"/>
              <w:left w:val="single" w:sz="4" w:space="0" w:color="auto"/>
              <w:bottom w:val="single" w:sz="4" w:space="0" w:color="000000"/>
              <w:right w:val="single" w:sz="4" w:space="0" w:color="auto"/>
            </w:tcBorders>
            <w:vAlign w:val="center"/>
            <w:hideMark/>
          </w:tcPr>
          <w:p w14:paraId="616BDE34"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586" w:type="dxa"/>
            <w:gridSpan w:val="2"/>
            <w:vMerge/>
            <w:tcBorders>
              <w:top w:val="single" w:sz="4" w:space="0" w:color="auto"/>
              <w:left w:val="single" w:sz="4" w:space="0" w:color="auto"/>
              <w:bottom w:val="single" w:sz="4" w:space="0" w:color="000000"/>
              <w:right w:val="single" w:sz="4" w:space="0" w:color="auto"/>
            </w:tcBorders>
            <w:vAlign w:val="center"/>
            <w:hideMark/>
          </w:tcPr>
          <w:p w14:paraId="0238579F"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547" w:type="dxa"/>
            <w:gridSpan w:val="2"/>
            <w:vMerge/>
            <w:tcBorders>
              <w:top w:val="single" w:sz="4" w:space="0" w:color="auto"/>
              <w:left w:val="single" w:sz="4" w:space="0" w:color="auto"/>
              <w:bottom w:val="single" w:sz="4" w:space="0" w:color="000000"/>
              <w:right w:val="single" w:sz="4" w:space="0" w:color="auto"/>
            </w:tcBorders>
            <w:vAlign w:val="center"/>
            <w:hideMark/>
          </w:tcPr>
          <w:p w14:paraId="4686235C"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729" w:type="dxa"/>
            <w:gridSpan w:val="2"/>
            <w:tcBorders>
              <w:top w:val="nil"/>
              <w:left w:val="nil"/>
              <w:bottom w:val="single" w:sz="4" w:space="0" w:color="auto"/>
              <w:right w:val="single" w:sz="4" w:space="0" w:color="auto"/>
            </w:tcBorders>
            <w:shd w:val="clear" w:color="000000" w:fill="DBDBDB"/>
            <w:noWrap/>
            <w:vAlign w:val="center"/>
            <w:hideMark/>
          </w:tcPr>
          <w:p w14:paraId="23076DE6"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proofErr w:type="spellStart"/>
            <w:r w:rsidRPr="00F25138">
              <w:rPr>
                <w:rFonts w:ascii="Times New Roman" w:eastAsia="Times New Roman" w:hAnsi="Times New Roman" w:cs="Times New Roman"/>
                <w:b/>
                <w:bCs/>
                <w:sz w:val="24"/>
                <w:szCs w:val="24"/>
              </w:rPr>
              <w:t>Услов</w:t>
            </w:r>
            <w:proofErr w:type="spellEnd"/>
            <w:r w:rsidRPr="00F25138">
              <w:rPr>
                <w:rFonts w:ascii="Times New Roman" w:eastAsia="Times New Roman" w:hAnsi="Times New Roman" w:cs="Times New Roman"/>
                <w:b/>
                <w:bCs/>
                <w:sz w:val="24"/>
                <w:szCs w:val="24"/>
              </w:rPr>
              <w:t>.</w:t>
            </w:r>
          </w:p>
        </w:tc>
        <w:tc>
          <w:tcPr>
            <w:tcW w:w="786" w:type="dxa"/>
            <w:gridSpan w:val="2"/>
            <w:tcBorders>
              <w:top w:val="nil"/>
              <w:left w:val="nil"/>
              <w:bottom w:val="single" w:sz="4" w:space="0" w:color="auto"/>
              <w:right w:val="single" w:sz="4" w:space="0" w:color="auto"/>
            </w:tcBorders>
            <w:shd w:val="clear" w:color="000000" w:fill="DBDBDB"/>
            <w:noWrap/>
            <w:vAlign w:val="center"/>
            <w:hideMark/>
          </w:tcPr>
          <w:p w14:paraId="6F0FC32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Действ.</w:t>
            </w:r>
          </w:p>
        </w:tc>
        <w:tc>
          <w:tcPr>
            <w:tcW w:w="516" w:type="dxa"/>
            <w:gridSpan w:val="2"/>
            <w:vMerge/>
            <w:tcBorders>
              <w:top w:val="single" w:sz="4" w:space="0" w:color="auto"/>
              <w:left w:val="single" w:sz="4" w:space="0" w:color="auto"/>
              <w:bottom w:val="single" w:sz="4" w:space="0" w:color="000000"/>
              <w:right w:val="single" w:sz="4" w:space="0" w:color="auto"/>
            </w:tcBorders>
            <w:vAlign w:val="center"/>
            <w:hideMark/>
          </w:tcPr>
          <w:p w14:paraId="4ABDBA21"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632" w:type="dxa"/>
            <w:gridSpan w:val="2"/>
            <w:vMerge/>
            <w:tcBorders>
              <w:top w:val="single" w:sz="4" w:space="0" w:color="auto"/>
              <w:left w:val="single" w:sz="4" w:space="0" w:color="auto"/>
              <w:bottom w:val="single" w:sz="4" w:space="0" w:color="000000"/>
              <w:right w:val="single" w:sz="4" w:space="0" w:color="auto"/>
            </w:tcBorders>
            <w:vAlign w:val="center"/>
            <w:hideMark/>
          </w:tcPr>
          <w:p w14:paraId="6B9A689D"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647" w:type="dxa"/>
            <w:gridSpan w:val="2"/>
            <w:vMerge/>
            <w:tcBorders>
              <w:top w:val="single" w:sz="4" w:space="0" w:color="auto"/>
              <w:left w:val="single" w:sz="4" w:space="0" w:color="auto"/>
              <w:bottom w:val="single" w:sz="4" w:space="0" w:color="000000"/>
              <w:right w:val="single" w:sz="4" w:space="0" w:color="auto"/>
            </w:tcBorders>
            <w:vAlign w:val="center"/>
            <w:hideMark/>
          </w:tcPr>
          <w:p w14:paraId="1DAC4D11"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236" w:type="dxa"/>
            <w:vMerge/>
            <w:tcBorders>
              <w:top w:val="single" w:sz="4" w:space="0" w:color="auto"/>
              <w:left w:val="single" w:sz="4" w:space="0" w:color="auto"/>
              <w:bottom w:val="single" w:sz="4" w:space="0" w:color="000000"/>
              <w:right w:val="single" w:sz="4" w:space="0" w:color="auto"/>
            </w:tcBorders>
            <w:vAlign w:val="center"/>
            <w:hideMark/>
          </w:tcPr>
          <w:p w14:paraId="76154CBB"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r>
      <w:tr w:rsidR="00017BA9" w:rsidRPr="00F25138" w14:paraId="6640D5C0" w14:textId="77777777" w:rsidTr="00017BA9">
        <w:trPr>
          <w:trHeight w:val="315"/>
        </w:trPr>
        <w:tc>
          <w:tcPr>
            <w:tcW w:w="545" w:type="dxa"/>
            <w:tcBorders>
              <w:top w:val="nil"/>
              <w:left w:val="single" w:sz="4" w:space="0" w:color="auto"/>
              <w:bottom w:val="single" w:sz="4" w:space="0" w:color="auto"/>
              <w:right w:val="single" w:sz="4" w:space="0" w:color="auto"/>
            </w:tcBorders>
            <w:shd w:val="clear" w:color="auto" w:fill="auto"/>
            <w:vAlign w:val="center"/>
            <w:hideMark/>
          </w:tcPr>
          <w:p w14:paraId="30A12DD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166" w:type="dxa"/>
            <w:tcBorders>
              <w:top w:val="nil"/>
              <w:left w:val="nil"/>
              <w:bottom w:val="single" w:sz="4" w:space="0" w:color="auto"/>
              <w:right w:val="single" w:sz="4" w:space="0" w:color="auto"/>
            </w:tcBorders>
            <w:shd w:val="clear" w:color="auto" w:fill="auto"/>
            <w:vAlign w:val="center"/>
            <w:hideMark/>
          </w:tcPr>
          <w:p w14:paraId="326884F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15" w:type="dxa"/>
            <w:tcBorders>
              <w:top w:val="nil"/>
              <w:left w:val="nil"/>
              <w:bottom w:val="single" w:sz="4" w:space="0" w:color="auto"/>
              <w:right w:val="single" w:sz="4" w:space="0" w:color="auto"/>
            </w:tcBorders>
            <w:shd w:val="clear" w:color="auto" w:fill="auto"/>
            <w:noWrap/>
            <w:vAlign w:val="center"/>
            <w:hideMark/>
          </w:tcPr>
          <w:p w14:paraId="6EC10A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21" w:type="dxa"/>
            <w:gridSpan w:val="3"/>
            <w:tcBorders>
              <w:top w:val="nil"/>
              <w:left w:val="nil"/>
              <w:bottom w:val="single" w:sz="4" w:space="0" w:color="auto"/>
              <w:right w:val="single" w:sz="4" w:space="0" w:color="auto"/>
            </w:tcBorders>
            <w:shd w:val="clear" w:color="auto" w:fill="auto"/>
            <w:noWrap/>
            <w:vAlign w:val="center"/>
            <w:hideMark/>
          </w:tcPr>
          <w:p w14:paraId="7EC4B6F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51" w:type="dxa"/>
            <w:gridSpan w:val="2"/>
            <w:tcBorders>
              <w:top w:val="nil"/>
              <w:left w:val="nil"/>
              <w:bottom w:val="single" w:sz="4" w:space="0" w:color="auto"/>
              <w:right w:val="single" w:sz="4" w:space="0" w:color="auto"/>
            </w:tcBorders>
            <w:shd w:val="clear" w:color="auto" w:fill="auto"/>
            <w:noWrap/>
            <w:vAlign w:val="center"/>
            <w:hideMark/>
          </w:tcPr>
          <w:p w14:paraId="5BAB18AF"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01" w:type="dxa"/>
            <w:gridSpan w:val="2"/>
            <w:tcBorders>
              <w:top w:val="nil"/>
              <w:left w:val="nil"/>
              <w:bottom w:val="single" w:sz="4" w:space="0" w:color="auto"/>
              <w:right w:val="single" w:sz="4" w:space="0" w:color="auto"/>
            </w:tcBorders>
            <w:shd w:val="clear" w:color="auto" w:fill="auto"/>
            <w:noWrap/>
            <w:vAlign w:val="center"/>
            <w:hideMark/>
          </w:tcPr>
          <w:p w14:paraId="4DDEE96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7BAC3F7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47" w:type="dxa"/>
            <w:gridSpan w:val="2"/>
            <w:tcBorders>
              <w:top w:val="nil"/>
              <w:left w:val="nil"/>
              <w:bottom w:val="single" w:sz="4" w:space="0" w:color="auto"/>
              <w:right w:val="single" w:sz="4" w:space="0" w:color="auto"/>
            </w:tcBorders>
            <w:shd w:val="clear" w:color="auto" w:fill="auto"/>
            <w:noWrap/>
            <w:vAlign w:val="center"/>
            <w:hideMark/>
          </w:tcPr>
          <w:p w14:paraId="1A0AF95E"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29" w:type="dxa"/>
            <w:gridSpan w:val="2"/>
            <w:tcBorders>
              <w:top w:val="nil"/>
              <w:left w:val="nil"/>
              <w:bottom w:val="single" w:sz="4" w:space="0" w:color="auto"/>
              <w:right w:val="single" w:sz="4" w:space="0" w:color="auto"/>
            </w:tcBorders>
            <w:shd w:val="clear" w:color="auto" w:fill="auto"/>
            <w:noWrap/>
            <w:vAlign w:val="center"/>
            <w:hideMark/>
          </w:tcPr>
          <w:p w14:paraId="320D55DA"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86" w:type="dxa"/>
            <w:gridSpan w:val="2"/>
            <w:tcBorders>
              <w:top w:val="nil"/>
              <w:left w:val="nil"/>
              <w:bottom w:val="single" w:sz="4" w:space="0" w:color="auto"/>
              <w:right w:val="single" w:sz="4" w:space="0" w:color="auto"/>
            </w:tcBorders>
            <w:shd w:val="clear" w:color="auto" w:fill="auto"/>
            <w:noWrap/>
            <w:vAlign w:val="center"/>
            <w:hideMark/>
          </w:tcPr>
          <w:p w14:paraId="44A369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4C1B129B"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32" w:type="dxa"/>
            <w:gridSpan w:val="2"/>
            <w:tcBorders>
              <w:top w:val="nil"/>
              <w:left w:val="nil"/>
              <w:bottom w:val="single" w:sz="4" w:space="0" w:color="auto"/>
              <w:right w:val="single" w:sz="4" w:space="0" w:color="auto"/>
            </w:tcBorders>
            <w:shd w:val="clear" w:color="auto" w:fill="auto"/>
            <w:noWrap/>
            <w:vAlign w:val="center"/>
            <w:hideMark/>
          </w:tcPr>
          <w:p w14:paraId="45A5939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47" w:type="dxa"/>
            <w:gridSpan w:val="2"/>
            <w:tcBorders>
              <w:top w:val="nil"/>
              <w:left w:val="nil"/>
              <w:bottom w:val="single" w:sz="4" w:space="0" w:color="auto"/>
              <w:right w:val="single" w:sz="4" w:space="0" w:color="auto"/>
            </w:tcBorders>
            <w:shd w:val="clear" w:color="auto" w:fill="auto"/>
            <w:noWrap/>
            <w:vAlign w:val="center"/>
            <w:hideMark/>
          </w:tcPr>
          <w:p w14:paraId="7C1B9B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236" w:type="dxa"/>
            <w:tcBorders>
              <w:top w:val="nil"/>
              <w:left w:val="nil"/>
              <w:bottom w:val="single" w:sz="4" w:space="0" w:color="auto"/>
              <w:right w:val="single" w:sz="4" w:space="0" w:color="auto"/>
            </w:tcBorders>
            <w:shd w:val="clear" w:color="auto" w:fill="auto"/>
            <w:noWrap/>
            <w:vAlign w:val="center"/>
            <w:hideMark/>
          </w:tcPr>
          <w:p w14:paraId="4A31742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r>
      <w:tr w:rsidR="00017BA9" w:rsidRPr="00F25138" w14:paraId="00104528" w14:textId="77777777" w:rsidTr="00017BA9">
        <w:trPr>
          <w:trHeight w:val="315"/>
        </w:trPr>
        <w:tc>
          <w:tcPr>
            <w:tcW w:w="545" w:type="dxa"/>
            <w:tcBorders>
              <w:top w:val="nil"/>
              <w:left w:val="nil"/>
              <w:bottom w:val="nil"/>
              <w:right w:val="nil"/>
            </w:tcBorders>
            <w:shd w:val="clear" w:color="auto" w:fill="auto"/>
            <w:noWrap/>
            <w:vAlign w:val="center"/>
            <w:hideMark/>
          </w:tcPr>
          <w:p w14:paraId="605516B1"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166" w:type="dxa"/>
            <w:tcBorders>
              <w:top w:val="nil"/>
              <w:left w:val="nil"/>
              <w:bottom w:val="nil"/>
              <w:right w:val="nil"/>
            </w:tcBorders>
            <w:shd w:val="clear" w:color="auto" w:fill="auto"/>
            <w:noWrap/>
            <w:vAlign w:val="center"/>
            <w:hideMark/>
          </w:tcPr>
          <w:p w14:paraId="3B546C60"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30CE842E"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7DB1A25D"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2AEB8D5"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23F57E59"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1BFCF44D"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5234EAE3"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5323FA27"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26409564"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16AFF466"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773FA313"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F600EAE"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03200FF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5AB0B6F2" w14:textId="77777777" w:rsidTr="00017BA9">
        <w:trPr>
          <w:trHeight w:val="31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39B048"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Руководитель подрядной организации</w:t>
            </w:r>
          </w:p>
        </w:tc>
        <w:tc>
          <w:tcPr>
            <w:tcW w:w="1973"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F2C6CBA"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86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653FBBE"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934"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EED73D9"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47" w:type="dxa"/>
            <w:gridSpan w:val="2"/>
            <w:tcBorders>
              <w:top w:val="nil"/>
              <w:left w:val="nil"/>
              <w:bottom w:val="nil"/>
              <w:right w:val="nil"/>
            </w:tcBorders>
            <w:shd w:val="clear" w:color="auto" w:fill="auto"/>
            <w:noWrap/>
            <w:vAlign w:val="center"/>
            <w:hideMark/>
          </w:tcPr>
          <w:p w14:paraId="76824523"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236" w:type="dxa"/>
            <w:tcBorders>
              <w:top w:val="nil"/>
              <w:left w:val="nil"/>
              <w:bottom w:val="nil"/>
              <w:right w:val="nil"/>
            </w:tcBorders>
            <w:shd w:val="clear" w:color="auto" w:fill="auto"/>
            <w:noWrap/>
            <w:vAlign w:val="center"/>
            <w:hideMark/>
          </w:tcPr>
          <w:p w14:paraId="7EA352E9"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3089A436" w14:textId="77777777" w:rsidTr="00017BA9">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486736F5"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973" w:type="dxa"/>
            <w:gridSpan w:val="7"/>
            <w:vMerge/>
            <w:tcBorders>
              <w:top w:val="single" w:sz="4" w:space="0" w:color="auto"/>
              <w:left w:val="single" w:sz="4" w:space="0" w:color="auto"/>
              <w:bottom w:val="single" w:sz="4" w:space="0" w:color="000000"/>
              <w:right w:val="single" w:sz="4" w:space="0" w:color="000000"/>
            </w:tcBorders>
            <w:vAlign w:val="center"/>
            <w:hideMark/>
          </w:tcPr>
          <w:p w14:paraId="3AB4351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862" w:type="dxa"/>
            <w:gridSpan w:val="6"/>
            <w:vMerge/>
            <w:tcBorders>
              <w:top w:val="single" w:sz="4" w:space="0" w:color="auto"/>
              <w:left w:val="single" w:sz="4" w:space="0" w:color="auto"/>
              <w:bottom w:val="single" w:sz="4" w:space="0" w:color="000000"/>
              <w:right w:val="single" w:sz="4" w:space="0" w:color="000000"/>
            </w:tcBorders>
            <w:vAlign w:val="center"/>
            <w:hideMark/>
          </w:tcPr>
          <w:p w14:paraId="2E647B68"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934" w:type="dxa"/>
            <w:gridSpan w:val="6"/>
            <w:vMerge/>
            <w:tcBorders>
              <w:top w:val="single" w:sz="4" w:space="0" w:color="auto"/>
              <w:left w:val="single" w:sz="4" w:space="0" w:color="auto"/>
              <w:bottom w:val="single" w:sz="4" w:space="0" w:color="000000"/>
              <w:right w:val="single" w:sz="4" w:space="0" w:color="000000"/>
            </w:tcBorders>
            <w:vAlign w:val="center"/>
            <w:hideMark/>
          </w:tcPr>
          <w:p w14:paraId="5FDF2164"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647" w:type="dxa"/>
            <w:gridSpan w:val="2"/>
            <w:tcBorders>
              <w:top w:val="nil"/>
              <w:left w:val="nil"/>
              <w:bottom w:val="nil"/>
              <w:right w:val="nil"/>
            </w:tcBorders>
            <w:shd w:val="clear" w:color="auto" w:fill="auto"/>
            <w:noWrap/>
            <w:vAlign w:val="center"/>
            <w:hideMark/>
          </w:tcPr>
          <w:p w14:paraId="0E10E6A7"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96D48AB"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7B0BA446" w14:textId="77777777" w:rsidTr="00017BA9">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2B6D6829"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973" w:type="dxa"/>
            <w:gridSpan w:val="7"/>
            <w:tcBorders>
              <w:top w:val="single" w:sz="4" w:space="0" w:color="auto"/>
              <w:left w:val="nil"/>
              <w:bottom w:val="single" w:sz="4" w:space="0" w:color="auto"/>
              <w:right w:val="single" w:sz="4" w:space="0" w:color="auto"/>
            </w:tcBorders>
            <w:shd w:val="clear" w:color="000000" w:fill="D9D9D9"/>
            <w:noWrap/>
            <w:vAlign w:val="center"/>
            <w:hideMark/>
          </w:tcPr>
          <w:p w14:paraId="1F41BDBF"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Должность</w:t>
            </w:r>
          </w:p>
        </w:tc>
        <w:tc>
          <w:tcPr>
            <w:tcW w:w="1862"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3818FB7D"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Подпись</w:t>
            </w:r>
          </w:p>
        </w:tc>
        <w:tc>
          <w:tcPr>
            <w:tcW w:w="1934"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3174BF9B"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Ф.И.О.</w:t>
            </w:r>
          </w:p>
        </w:tc>
        <w:tc>
          <w:tcPr>
            <w:tcW w:w="647" w:type="dxa"/>
            <w:gridSpan w:val="2"/>
            <w:tcBorders>
              <w:top w:val="nil"/>
              <w:left w:val="nil"/>
              <w:bottom w:val="nil"/>
              <w:right w:val="nil"/>
            </w:tcBorders>
            <w:shd w:val="clear" w:color="auto" w:fill="auto"/>
            <w:noWrap/>
            <w:vAlign w:val="center"/>
            <w:hideMark/>
          </w:tcPr>
          <w:p w14:paraId="66E764F0"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p>
        </w:tc>
        <w:tc>
          <w:tcPr>
            <w:tcW w:w="236" w:type="dxa"/>
            <w:tcBorders>
              <w:top w:val="nil"/>
              <w:left w:val="nil"/>
              <w:bottom w:val="nil"/>
              <w:right w:val="nil"/>
            </w:tcBorders>
            <w:shd w:val="clear" w:color="auto" w:fill="auto"/>
            <w:noWrap/>
            <w:vAlign w:val="center"/>
            <w:hideMark/>
          </w:tcPr>
          <w:p w14:paraId="56183DE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1752536" w14:textId="77777777" w:rsidTr="00017BA9">
        <w:trPr>
          <w:trHeight w:val="315"/>
        </w:trPr>
        <w:tc>
          <w:tcPr>
            <w:tcW w:w="545" w:type="dxa"/>
            <w:tcBorders>
              <w:top w:val="nil"/>
              <w:left w:val="nil"/>
              <w:bottom w:val="nil"/>
              <w:right w:val="nil"/>
            </w:tcBorders>
            <w:shd w:val="clear" w:color="auto" w:fill="auto"/>
            <w:noWrap/>
            <w:vAlign w:val="center"/>
            <w:hideMark/>
          </w:tcPr>
          <w:p w14:paraId="08AA1E13" w14:textId="77777777" w:rsidR="00017BA9" w:rsidRPr="00F25138" w:rsidRDefault="00017BA9" w:rsidP="00142281">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center"/>
            <w:hideMark/>
          </w:tcPr>
          <w:p w14:paraId="01507022"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05EA88CB"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118E8F52"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51CE4E9"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608687FB"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241B8339"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4E85EFC8"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034CAFD7"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300278F6"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69E75580"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6AC8021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604159A"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5BD7D1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064DFD1" w14:textId="77777777" w:rsidTr="00017BA9">
        <w:trPr>
          <w:trHeight w:val="315"/>
        </w:trPr>
        <w:tc>
          <w:tcPr>
            <w:tcW w:w="2598" w:type="dxa"/>
            <w:gridSpan w:val="4"/>
            <w:tcBorders>
              <w:top w:val="nil"/>
              <w:left w:val="nil"/>
              <w:bottom w:val="nil"/>
              <w:right w:val="nil"/>
            </w:tcBorders>
            <w:shd w:val="clear" w:color="auto" w:fill="auto"/>
            <w:noWrap/>
            <w:vAlign w:val="center"/>
            <w:hideMark/>
          </w:tcPr>
          <w:p w14:paraId="46216F7E"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Сокращения (справочно, печать не требуется):</w:t>
            </w:r>
          </w:p>
        </w:tc>
        <w:tc>
          <w:tcPr>
            <w:tcW w:w="449" w:type="dxa"/>
            <w:gridSpan w:val="2"/>
            <w:tcBorders>
              <w:top w:val="nil"/>
              <w:left w:val="nil"/>
              <w:bottom w:val="nil"/>
              <w:right w:val="nil"/>
            </w:tcBorders>
            <w:shd w:val="clear" w:color="auto" w:fill="auto"/>
            <w:noWrap/>
            <w:vAlign w:val="center"/>
            <w:hideMark/>
          </w:tcPr>
          <w:p w14:paraId="0BBF1DAD"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651" w:type="dxa"/>
            <w:gridSpan w:val="2"/>
            <w:tcBorders>
              <w:top w:val="nil"/>
              <w:left w:val="nil"/>
              <w:bottom w:val="nil"/>
              <w:right w:val="nil"/>
            </w:tcBorders>
            <w:shd w:val="clear" w:color="auto" w:fill="auto"/>
            <w:noWrap/>
            <w:vAlign w:val="center"/>
            <w:hideMark/>
          </w:tcPr>
          <w:p w14:paraId="3DE234B7"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2A0D132B"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52A5256C"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2499810B"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2FF8508C"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6436E49F"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28ED98D5"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3E0CDA87"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0E283AE6"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868327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A89428E" w14:textId="77777777" w:rsidTr="00017BA9">
        <w:trPr>
          <w:trHeight w:val="255"/>
        </w:trPr>
        <w:tc>
          <w:tcPr>
            <w:tcW w:w="545"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08EB0D93"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3C74802B"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Fatality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C65BB33"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повлекшая смерть пострадавшего</w:t>
            </w:r>
          </w:p>
        </w:tc>
        <w:tc>
          <w:tcPr>
            <w:tcW w:w="516" w:type="dxa"/>
            <w:gridSpan w:val="2"/>
            <w:tcBorders>
              <w:top w:val="nil"/>
              <w:left w:val="nil"/>
              <w:bottom w:val="nil"/>
              <w:right w:val="nil"/>
            </w:tcBorders>
            <w:shd w:val="clear" w:color="auto" w:fill="auto"/>
            <w:noWrap/>
            <w:vAlign w:val="center"/>
            <w:hideMark/>
          </w:tcPr>
          <w:p w14:paraId="45CB7B9A"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2A51A84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9B068E8"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FB554F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872FC25" w14:textId="77777777" w:rsidTr="00017BA9">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ECAE54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LTI</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58C9B3C5"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Lost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Time</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615" w:type="dxa"/>
            <w:tcBorders>
              <w:top w:val="nil"/>
              <w:left w:val="nil"/>
              <w:bottom w:val="single" w:sz="4" w:space="0" w:color="auto"/>
              <w:right w:val="single" w:sz="4" w:space="0" w:color="auto"/>
            </w:tcBorders>
            <w:shd w:val="clear" w:color="000000" w:fill="DBDBDB"/>
            <w:noWrap/>
            <w:vAlign w:val="center"/>
            <w:hideMark/>
          </w:tcPr>
          <w:p w14:paraId="4D027F82"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Тяж.</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3E26A20"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(тяжелая)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500E4DE7"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4FCF6F8F"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3F79637"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2C4AB0F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9ED8AC8" w14:textId="77777777" w:rsidTr="00017BA9">
        <w:trPr>
          <w:trHeight w:val="255"/>
        </w:trPr>
        <w:tc>
          <w:tcPr>
            <w:tcW w:w="545" w:type="dxa"/>
            <w:vMerge/>
            <w:tcBorders>
              <w:top w:val="nil"/>
              <w:left w:val="single" w:sz="4" w:space="0" w:color="auto"/>
              <w:bottom w:val="single" w:sz="4" w:space="0" w:color="auto"/>
              <w:right w:val="single" w:sz="4" w:space="0" w:color="auto"/>
            </w:tcBorders>
            <w:vAlign w:val="center"/>
            <w:hideMark/>
          </w:tcPr>
          <w:p w14:paraId="7E3FF52C"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76ADA21A"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7E30A8DE"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Легк</w:t>
            </w:r>
            <w:proofErr w:type="spellEnd"/>
            <w:r w:rsidRPr="00F25138">
              <w:rPr>
                <w:rFonts w:ascii="Times New Roman" w:eastAsia="Times New Roman" w:hAnsi="Times New Roman" w:cs="Times New Roman"/>
                <w:b/>
                <w:bCs/>
                <w:color w:val="000000"/>
              </w:rPr>
              <w:t>.</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BCB3C5E"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(легкая)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2ED7B56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2456B5F7"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2D8F892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68CFDB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B12FF41"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48F1CA89"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RWI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EF3C63A"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Restricted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Work</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908A4D1"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с временным переводом на другую работу</w:t>
            </w:r>
          </w:p>
        </w:tc>
        <w:tc>
          <w:tcPr>
            <w:tcW w:w="516" w:type="dxa"/>
            <w:gridSpan w:val="2"/>
            <w:tcBorders>
              <w:top w:val="nil"/>
              <w:left w:val="nil"/>
              <w:bottom w:val="nil"/>
              <w:right w:val="nil"/>
            </w:tcBorders>
            <w:shd w:val="clear" w:color="auto" w:fill="auto"/>
            <w:noWrap/>
            <w:vAlign w:val="center"/>
            <w:hideMark/>
          </w:tcPr>
          <w:p w14:paraId="0BA7C89C"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EC7C49D"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0CEA0DE"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61FE125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F5955C9"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52D7446B"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MTI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2768949D"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Medical</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Treatment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21A1968"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микротравм</w:t>
            </w:r>
          </w:p>
        </w:tc>
        <w:tc>
          <w:tcPr>
            <w:tcW w:w="516" w:type="dxa"/>
            <w:gridSpan w:val="2"/>
            <w:tcBorders>
              <w:top w:val="nil"/>
              <w:left w:val="nil"/>
              <w:bottom w:val="nil"/>
              <w:right w:val="nil"/>
            </w:tcBorders>
            <w:shd w:val="clear" w:color="auto" w:fill="auto"/>
            <w:noWrap/>
            <w:vAlign w:val="center"/>
            <w:hideMark/>
          </w:tcPr>
          <w:p w14:paraId="6E4DAAD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49F978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985E4E5"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50AB1BE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9F2FE90"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313CF21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FAI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A1F14D3"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First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Aid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56EA14A"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выявленных случаев ухудшения состояния здоровья</w:t>
            </w:r>
          </w:p>
        </w:tc>
        <w:tc>
          <w:tcPr>
            <w:tcW w:w="516" w:type="dxa"/>
            <w:gridSpan w:val="2"/>
            <w:tcBorders>
              <w:top w:val="nil"/>
              <w:left w:val="nil"/>
              <w:bottom w:val="nil"/>
              <w:right w:val="nil"/>
            </w:tcBorders>
            <w:shd w:val="clear" w:color="auto" w:fill="auto"/>
            <w:noWrap/>
            <w:vAlign w:val="center"/>
            <w:hideMark/>
          </w:tcPr>
          <w:p w14:paraId="602E8E64"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75196B7D"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B3DA07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64180B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7DA96EA" w14:textId="77777777" w:rsidTr="00017BA9">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A1CA23E"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IHCA</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7890CC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Identified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Hazard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Conditions</w:t>
            </w:r>
            <w:proofErr w:type="spellEnd"/>
            <w:r w:rsidRPr="00F25138">
              <w:rPr>
                <w:rFonts w:ascii="Times New Roman" w:eastAsia="Times New Roman" w:hAnsi="Times New Roman" w:cs="Times New Roman"/>
                <w:b/>
                <w:bCs/>
                <w:color w:val="000000"/>
              </w:rPr>
              <w:t>/</w:t>
            </w:r>
            <w:proofErr w:type="spellStart"/>
            <w:r w:rsidRPr="00F25138">
              <w:rPr>
                <w:rFonts w:ascii="Times New Roman" w:eastAsia="Times New Roman" w:hAnsi="Times New Roman" w:cs="Times New Roman"/>
                <w:b/>
                <w:bCs/>
                <w:color w:val="000000"/>
              </w:rPr>
              <w:t>Actions</w:t>
            </w:r>
            <w:proofErr w:type="spellEnd"/>
          </w:p>
        </w:tc>
        <w:tc>
          <w:tcPr>
            <w:tcW w:w="615" w:type="dxa"/>
            <w:tcBorders>
              <w:top w:val="nil"/>
              <w:left w:val="nil"/>
              <w:bottom w:val="single" w:sz="4" w:space="0" w:color="auto"/>
              <w:right w:val="single" w:sz="4" w:space="0" w:color="auto"/>
            </w:tcBorders>
            <w:shd w:val="clear" w:color="000000" w:fill="DBDBDB"/>
            <w:noWrap/>
            <w:vAlign w:val="center"/>
            <w:hideMark/>
          </w:tcPr>
          <w:p w14:paraId="6FBAEEA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Услов</w:t>
            </w:r>
            <w:proofErr w:type="spellEnd"/>
            <w:r w:rsidRPr="00F25138">
              <w:rPr>
                <w:rFonts w:ascii="Times New Roman" w:eastAsia="Times New Roman" w:hAnsi="Times New Roman" w:cs="Times New Roman"/>
                <w:b/>
                <w:bCs/>
                <w:color w:val="000000"/>
              </w:rPr>
              <w:t>.</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16157E6"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 xml:space="preserve">Количество выявленных опасных условий </w:t>
            </w:r>
          </w:p>
        </w:tc>
        <w:tc>
          <w:tcPr>
            <w:tcW w:w="516" w:type="dxa"/>
            <w:gridSpan w:val="2"/>
            <w:tcBorders>
              <w:top w:val="nil"/>
              <w:left w:val="nil"/>
              <w:bottom w:val="nil"/>
              <w:right w:val="nil"/>
            </w:tcBorders>
            <w:shd w:val="clear" w:color="auto" w:fill="auto"/>
            <w:noWrap/>
            <w:vAlign w:val="center"/>
            <w:hideMark/>
          </w:tcPr>
          <w:p w14:paraId="3E76026C"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047CA6A"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D2D34E6"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A534713"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36012E5" w14:textId="77777777" w:rsidTr="00017BA9">
        <w:trPr>
          <w:trHeight w:val="255"/>
        </w:trPr>
        <w:tc>
          <w:tcPr>
            <w:tcW w:w="545" w:type="dxa"/>
            <w:vMerge/>
            <w:tcBorders>
              <w:top w:val="nil"/>
              <w:left w:val="single" w:sz="4" w:space="0" w:color="auto"/>
              <w:bottom w:val="single" w:sz="4" w:space="0" w:color="auto"/>
              <w:right w:val="single" w:sz="4" w:space="0" w:color="auto"/>
            </w:tcBorders>
            <w:vAlign w:val="center"/>
            <w:hideMark/>
          </w:tcPr>
          <w:p w14:paraId="47DC8851"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7266682F"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5DB7CE54"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Действ.</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F736513"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выявленных опасных действий</w:t>
            </w:r>
          </w:p>
        </w:tc>
        <w:tc>
          <w:tcPr>
            <w:tcW w:w="516" w:type="dxa"/>
            <w:gridSpan w:val="2"/>
            <w:tcBorders>
              <w:top w:val="nil"/>
              <w:left w:val="nil"/>
              <w:bottom w:val="nil"/>
              <w:right w:val="nil"/>
            </w:tcBorders>
            <w:shd w:val="clear" w:color="auto" w:fill="auto"/>
            <w:noWrap/>
            <w:vAlign w:val="center"/>
            <w:hideMark/>
          </w:tcPr>
          <w:p w14:paraId="38F96DB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3F2907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B9E268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D384948"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EB5E66F"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67C19675"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OD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8B5FA59"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Occupational</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Disease</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851D4C4"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случаев профессиональных заболеваний</w:t>
            </w:r>
          </w:p>
        </w:tc>
        <w:tc>
          <w:tcPr>
            <w:tcW w:w="516" w:type="dxa"/>
            <w:gridSpan w:val="2"/>
            <w:tcBorders>
              <w:top w:val="nil"/>
              <w:left w:val="nil"/>
              <w:bottom w:val="nil"/>
              <w:right w:val="nil"/>
            </w:tcBorders>
            <w:shd w:val="clear" w:color="auto" w:fill="auto"/>
            <w:noWrap/>
            <w:vAlign w:val="center"/>
            <w:hideMark/>
          </w:tcPr>
          <w:p w14:paraId="065C3208"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19F813A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D17CB95"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4E9F70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7FF2554C" w14:textId="77777777" w:rsidTr="00017BA9">
        <w:trPr>
          <w:trHeight w:val="255"/>
        </w:trPr>
        <w:tc>
          <w:tcPr>
            <w:tcW w:w="2326"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335620F1"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ФЧЧ</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A3A979E"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Фактически отработанные человеко-часы за отчетный период</w:t>
            </w:r>
          </w:p>
        </w:tc>
        <w:tc>
          <w:tcPr>
            <w:tcW w:w="516" w:type="dxa"/>
            <w:gridSpan w:val="2"/>
            <w:tcBorders>
              <w:top w:val="nil"/>
              <w:left w:val="nil"/>
              <w:bottom w:val="nil"/>
              <w:right w:val="nil"/>
            </w:tcBorders>
            <w:shd w:val="clear" w:color="auto" w:fill="auto"/>
            <w:noWrap/>
            <w:vAlign w:val="center"/>
            <w:hideMark/>
          </w:tcPr>
          <w:p w14:paraId="04D7489E"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2097C1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0E94129"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F75A973"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5B3635EF"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0EBF517A"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LTID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5CA57B6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Lost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Time</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Days</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37B0BB5"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 xml:space="preserve">Количество дней временной утраты трудоспособности </w:t>
            </w:r>
          </w:p>
        </w:tc>
        <w:tc>
          <w:tcPr>
            <w:tcW w:w="516" w:type="dxa"/>
            <w:gridSpan w:val="2"/>
            <w:tcBorders>
              <w:top w:val="nil"/>
              <w:left w:val="nil"/>
              <w:bottom w:val="nil"/>
              <w:right w:val="nil"/>
            </w:tcBorders>
            <w:shd w:val="clear" w:color="auto" w:fill="auto"/>
            <w:noWrap/>
            <w:vAlign w:val="center"/>
            <w:hideMark/>
          </w:tcPr>
          <w:p w14:paraId="327D05EE"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015959E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BD994C1"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452C9AA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B3F05E6"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49C00B48"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RWID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77DB3DA"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Restricted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Work</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Days</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C69A535"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дней временного перевода на другую работу</w:t>
            </w:r>
          </w:p>
        </w:tc>
        <w:tc>
          <w:tcPr>
            <w:tcW w:w="516" w:type="dxa"/>
            <w:gridSpan w:val="2"/>
            <w:tcBorders>
              <w:top w:val="nil"/>
              <w:left w:val="nil"/>
              <w:bottom w:val="nil"/>
              <w:right w:val="nil"/>
            </w:tcBorders>
            <w:shd w:val="clear" w:color="auto" w:fill="auto"/>
            <w:noWrap/>
            <w:vAlign w:val="center"/>
            <w:hideMark/>
          </w:tcPr>
          <w:p w14:paraId="5BF3DB7D"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5382034"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453843E8"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A91ED08" w14:textId="77777777" w:rsidR="00017BA9" w:rsidRPr="00F25138" w:rsidRDefault="00017BA9" w:rsidP="00142281">
            <w:pPr>
              <w:spacing w:after="0" w:line="240" w:lineRule="auto"/>
              <w:rPr>
                <w:rFonts w:ascii="Times New Roman" w:eastAsia="Times New Roman" w:hAnsi="Times New Roman" w:cs="Times New Roman"/>
              </w:rPr>
            </w:pPr>
          </w:p>
        </w:tc>
      </w:tr>
    </w:tbl>
    <w:p w14:paraId="0C3DCBE7" w14:textId="659D6AC1" w:rsidR="00A731CB" w:rsidRDefault="00A731CB" w:rsidP="00D26462">
      <w:pPr>
        <w:suppressAutoHyphens/>
        <w:autoSpaceDE w:val="0"/>
        <w:spacing w:before="120"/>
        <w:jc w:val="center"/>
        <w:outlineLvl w:val="0"/>
        <w:rPr>
          <w:rFonts w:ascii="Times New Roman" w:hAnsi="Times New Roman" w:cs="Times New Roman"/>
          <w:b/>
          <w:sz w:val="22"/>
          <w:szCs w:val="22"/>
        </w:rPr>
      </w:pPr>
    </w:p>
    <w:p w14:paraId="63156C84" w14:textId="1F723106" w:rsidR="00907FC9" w:rsidRDefault="00907FC9" w:rsidP="00D26462">
      <w:pPr>
        <w:suppressAutoHyphens/>
        <w:autoSpaceDE w:val="0"/>
        <w:spacing w:before="120"/>
        <w:jc w:val="center"/>
        <w:outlineLvl w:val="0"/>
        <w:rPr>
          <w:rFonts w:ascii="Times New Roman" w:hAnsi="Times New Roman" w:cs="Times New Roman"/>
          <w:b/>
          <w:sz w:val="22"/>
          <w:szCs w:val="22"/>
        </w:rPr>
      </w:pPr>
    </w:p>
    <w:p w14:paraId="7ACF6C7F" w14:textId="77777777" w:rsidR="00331383" w:rsidRDefault="00331383" w:rsidP="00D26462">
      <w:pPr>
        <w:suppressAutoHyphens/>
        <w:autoSpaceDE w:val="0"/>
        <w:spacing w:before="120"/>
        <w:jc w:val="center"/>
        <w:outlineLvl w:val="0"/>
        <w:rPr>
          <w:rFonts w:ascii="Times New Roman" w:hAnsi="Times New Roman" w:cs="Times New Roman"/>
          <w:b/>
          <w:sz w:val="22"/>
          <w:szCs w:val="22"/>
        </w:rPr>
      </w:pPr>
    </w:p>
    <w:p w14:paraId="28717B3C" w14:textId="62DBE1E8" w:rsidR="00907FC9" w:rsidRPr="0021114B" w:rsidRDefault="00907FC9" w:rsidP="00907FC9">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sidRPr="0021114B">
        <w:rPr>
          <w:rFonts w:ascii="Times New Roman" w:eastAsia="Times New Roman" w:hAnsi="Times New Roman" w:cs="Times New Roman"/>
          <w:b/>
          <w:i/>
          <w:sz w:val="22"/>
          <w:szCs w:val="22"/>
          <w:lang w:eastAsia="ar-SA"/>
        </w:rPr>
        <w:lastRenderedPageBreak/>
        <w:t>Приложение №</w:t>
      </w:r>
      <w:r w:rsidRPr="0021114B">
        <w:rPr>
          <w:rFonts w:ascii="Times New Roman" w:eastAsia="Times New Roman" w:hAnsi="Times New Roman" w:cs="Times New Roman"/>
          <w:b/>
          <w:i/>
          <w:sz w:val="22"/>
          <w:szCs w:val="22"/>
          <w:lang w:val="en-US" w:eastAsia="ar-SA"/>
        </w:rPr>
        <w:t> </w:t>
      </w:r>
      <w:r w:rsidRPr="0021114B">
        <w:rPr>
          <w:rFonts w:ascii="Times New Roman" w:eastAsia="Times New Roman" w:hAnsi="Times New Roman" w:cs="Times New Roman"/>
          <w:b/>
          <w:i/>
          <w:sz w:val="22"/>
          <w:szCs w:val="22"/>
          <w:lang w:eastAsia="ar-SA"/>
        </w:rPr>
        <w:t xml:space="preserve">10 </w:t>
      </w:r>
    </w:p>
    <w:p w14:paraId="249175A1"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p>
    <w:p w14:paraId="7B5A6A3E"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r w:rsidRPr="00907FC9">
        <w:rPr>
          <w:rFonts w:ascii="Times New Roman" w:eastAsia="Times New Roman" w:hAnsi="Times New Roman" w:cs="Times New Roman"/>
          <w:b/>
          <w:bCs/>
          <w:sz w:val="22"/>
          <w:szCs w:val="22"/>
        </w:rPr>
        <w:t xml:space="preserve">СОГЛАШЕНИЕ </w:t>
      </w:r>
    </w:p>
    <w:p w14:paraId="56AAB4AC"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r w:rsidRPr="00907FC9">
        <w:rPr>
          <w:rFonts w:ascii="Times New Roman" w:eastAsia="Times New Roman" w:hAnsi="Times New Roman" w:cs="Times New Roman"/>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907FC9">
        <w:rPr>
          <w:rFonts w:ascii="Times New Roman" w:eastAsia="Times New Roman" w:hAnsi="Times New Roman" w:cs="Times New Roman"/>
          <w:b/>
          <w:bCs/>
          <w:sz w:val="22"/>
          <w:szCs w:val="22"/>
          <w:lang w:val="en-US"/>
        </w:rPr>
        <w:t>COVID</w:t>
      </w:r>
      <w:r w:rsidRPr="00907FC9">
        <w:rPr>
          <w:rFonts w:ascii="Times New Roman" w:eastAsia="Times New Roman" w:hAnsi="Times New Roman" w:cs="Times New Roman"/>
          <w:b/>
          <w:bCs/>
          <w:sz w:val="22"/>
          <w:szCs w:val="22"/>
        </w:rPr>
        <w:t xml:space="preserve">-19» </w:t>
      </w:r>
    </w:p>
    <w:p w14:paraId="6DE216E7"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p>
    <w:p w14:paraId="159595C1" w14:textId="77777777" w:rsidR="00907FC9" w:rsidRPr="00907FC9" w:rsidRDefault="00907FC9" w:rsidP="00907FC9">
      <w:pPr>
        <w:spacing w:after="0" w:line="240" w:lineRule="auto"/>
        <w:jc w:val="center"/>
        <w:rPr>
          <w:rFonts w:ascii="Times New Roman" w:eastAsia="Times New Roman" w:hAnsi="Times New Roman" w:cs="Times New Roman"/>
          <w:sz w:val="22"/>
          <w:szCs w:val="22"/>
        </w:rPr>
      </w:pPr>
    </w:p>
    <w:p w14:paraId="269ECE14" w14:textId="418952D1" w:rsidR="00907FC9" w:rsidRPr="00907FC9" w:rsidRDefault="00907FC9" w:rsidP="00907FC9">
      <w:pPr>
        <w:spacing w:after="0" w:line="240" w:lineRule="auto"/>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г. </w:t>
      </w:r>
      <w:r>
        <w:rPr>
          <w:rFonts w:ascii="Times New Roman" w:eastAsia="Times New Roman" w:hAnsi="Times New Roman" w:cs="Times New Roman"/>
          <w:sz w:val="22"/>
          <w:szCs w:val="22"/>
        </w:rPr>
        <w:t xml:space="preserve">Братск  </w:t>
      </w:r>
      <w:r w:rsidRPr="00907FC9">
        <w:rPr>
          <w:rFonts w:ascii="Times New Roman" w:eastAsia="Times New Roman" w:hAnsi="Times New Roman" w:cs="Times New Roman"/>
          <w:sz w:val="22"/>
          <w:szCs w:val="22"/>
        </w:rPr>
        <w:t xml:space="preserve">  </w:t>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t xml:space="preserve">                     </w:t>
      </w:r>
      <w:r w:rsidR="0021114B">
        <w:rPr>
          <w:rFonts w:ascii="Times New Roman" w:eastAsia="Times New Roman" w:hAnsi="Times New Roman" w:cs="Times New Roman"/>
          <w:sz w:val="22"/>
          <w:szCs w:val="22"/>
        </w:rPr>
        <w:t xml:space="preserve">                </w:t>
      </w:r>
      <w:r w:rsidR="00F2280C">
        <w:rPr>
          <w:rFonts w:ascii="Times New Roman" w:eastAsia="Times New Roman" w:hAnsi="Times New Roman" w:cs="Times New Roman"/>
          <w:sz w:val="22"/>
          <w:szCs w:val="22"/>
        </w:rPr>
        <w:t xml:space="preserve">               </w:t>
      </w:r>
      <w:r w:rsidR="0021114B">
        <w:rPr>
          <w:rFonts w:ascii="Times New Roman" w:eastAsia="Times New Roman" w:hAnsi="Times New Roman" w:cs="Times New Roman"/>
          <w:sz w:val="22"/>
          <w:szCs w:val="22"/>
        </w:rPr>
        <w:t xml:space="preserve">  </w:t>
      </w:r>
      <w:r w:rsidR="00BA6345">
        <w:rPr>
          <w:rFonts w:ascii="Times New Roman" w:eastAsia="Times New Roman" w:hAnsi="Times New Roman" w:cs="Times New Roman"/>
          <w:sz w:val="22"/>
          <w:szCs w:val="22"/>
        </w:rPr>
        <w:t>_______</w:t>
      </w:r>
      <w:r w:rsidRPr="00907FC9">
        <w:rPr>
          <w:rFonts w:ascii="Times New Roman" w:eastAsia="Times New Roman" w:hAnsi="Times New Roman" w:cs="Times New Roman"/>
          <w:sz w:val="22"/>
          <w:szCs w:val="22"/>
        </w:rPr>
        <w:t>202</w:t>
      </w:r>
      <w:r w:rsidR="000D6683">
        <w:rPr>
          <w:rFonts w:ascii="Times New Roman" w:eastAsia="Times New Roman" w:hAnsi="Times New Roman" w:cs="Times New Roman"/>
          <w:sz w:val="22"/>
          <w:szCs w:val="22"/>
        </w:rPr>
        <w:t>4</w:t>
      </w:r>
      <w:r w:rsidRPr="00907FC9">
        <w:rPr>
          <w:rFonts w:ascii="Times New Roman" w:eastAsia="Times New Roman" w:hAnsi="Times New Roman" w:cs="Times New Roman"/>
          <w:sz w:val="22"/>
          <w:szCs w:val="22"/>
        </w:rPr>
        <w:t xml:space="preserve"> г.</w:t>
      </w:r>
    </w:p>
    <w:p w14:paraId="35549B40" w14:textId="77777777" w:rsidR="00907FC9" w:rsidRPr="00907FC9" w:rsidRDefault="00907FC9" w:rsidP="00907FC9">
      <w:pPr>
        <w:spacing w:after="0" w:line="240" w:lineRule="auto"/>
        <w:rPr>
          <w:rFonts w:ascii="Times New Roman" w:eastAsia="Times New Roman" w:hAnsi="Times New Roman" w:cs="Times New Roman"/>
          <w:sz w:val="22"/>
          <w:szCs w:val="22"/>
        </w:rPr>
      </w:pPr>
    </w:p>
    <w:p w14:paraId="3FDA5B0C" w14:textId="5D070998" w:rsidR="00907FC9" w:rsidRPr="00907FC9" w:rsidRDefault="00BA6345" w:rsidP="00907FC9">
      <w:pPr>
        <w:spacing w:after="0" w:line="240" w:lineRule="auto"/>
        <w:jc w:val="both"/>
        <w:rPr>
          <w:rFonts w:ascii="Times New Roman" w:eastAsia="Times New Roman" w:hAnsi="Times New Roman" w:cs="Times New Roman"/>
          <w:sz w:val="22"/>
          <w:szCs w:val="22"/>
        </w:rPr>
      </w:pPr>
      <w:r w:rsidRPr="008A0356">
        <w:rPr>
          <w:rFonts w:ascii="Times New Roman" w:hAnsi="Times New Roman" w:cs="Times New Roman"/>
          <w:b/>
          <w:sz w:val="22"/>
          <w:szCs w:val="22"/>
        </w:rPr>
        <w:t xml:space="preserve">Общество с ограниченной ответственностью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 xml:space="preserve">» (ООО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в лице директора </w:t>
      </w:r>
      <w:r>
        <w:rPr>
          <w:rFonts w:ascii="Times New Roman" w:hAnsi="Times New Roman" w:cs="Times New Roman"/>
          <w:sz w:val="22"/>
          <w:szCs w:val="22"/>
        </w:rPr>
        <w:t xml:space="preserve">филиала «Братская ГЭС» </w:t>
      </w:r>
      <w:r>
        <w:rPr>
          <w:rFonts w:ascii="Times New Roman" w:hAnsi="Times New Roman" w:cs="Times New Roman"/>
          <w:b/>
          <w:sz w:val="22"/>
          <w:szCs w:val="22"/>
        </w:rPr>
        <w:t>Стрелкова Евгения</w:t>
      </w:r>
      <w:r w:rsidRPr="00DC334D">
        <w:rPr>
          <w:rFonts w:ascii="Times New Roman" w:hAnsi="Times New Roman" w:cs="Times New Roman"/>
          <w:b/>
          <w:sz w:val="22"/>
          <w:szCs w:val="22"/>
        </w:rPr>
        <w:t xml:space="preserve"> Владимировича</w:t>
      </w:r>
      <w:r w:rsidRPr="008A0356">
        <w:rPr>
          <w:rFonts w:ascii="Times New Roman" w:hAnsi="Times New Roman" w:cs="Times New Roman"/>
          <w:sz w:val="22"/>
          <w:szCs w:val="22"/>
        </w:rPr>
        <w:t xml:space="preserve">, действующего на основании </w:t>
      </w:r>
      <w:r w:rsidRPr="00BA6345">
        <w:rPr>
          <w:rFonts w:ascii="Times New Roman" w:hAnsi="Times New Roman" w:cs="Times New Roman"/>
          <w:sz w:val="22"/>
          <w:szCs w:val="22"/>
        </w:rPr>
        <w:t>Доверенности от 01.04.2024 №44</w:t>
      </w:r>
      <w:r>
        <w:rPr>
          <w:rFonts w:ascii="Times New Roman" w:hAnsi="Times New Roman" w:cs="Times New Roman"/>
          <w:sz w:val="22"/>
          <w:szCs w:val="22"/>
        </w:rPr>
        <w:t>,</w:t>
      </w:r>
      <w:r w:rsidRPr="00280DC7">
        <w:rPr>
          <w:rFonts w:ascii="Times New Roman" w:hAnsi="Times New Roman" w:cs="Times New Roman"/>
          <w:sz w:val="22"/>
          <w:szCs w:val="22"/>
        </w:rPr>
        <w:t xml:space="preserve"> с одной </w:t>
      </w:r>
      <w:r w:rsidRPr="008A0356">
        <w:rPr>
          <w:rFonts w:ascii="Times New Roman" w:hAnsi="Times New Roman" w:cs="Times New Roman"/>
          <w:sz w:val="22"/>
          <w:szCs w:val="22"/>
        </w:rPr>
        <w:t xml:space="preserve">стороны, и </w:t>
      </w:r>
      <w:r>
        <w:rPr>
          <w:rFonts w:ascii="Times New Roman" w:hAnsi="Times New Roman" w:cs="Times New Roman"/>
          <w:b/>
          <w:iCs/>
          <w:sz w:val="22"/>
          <w:szCs w:val="22"/>
        </w:rPr>
        <w:t>__________</w:t>
      </w:r>
      <w:r w:rsidRPr="0013530B">
        <w:rPr>
          <w:rFonts w:ascii="Times New Roman" w:hAnsi="Times New Roman" w:cs="Times New Roman"/>
          <w:b/>
          <w:iCs/>
          <w:sz w:val="22"/>
          <w:szCs w:val="22"/>
        </w:rPr>
        <w:t xml:space="preserve"> (</w:t>
      </w:r>
      <w:r>
        <w:rPr>
          <w:rFonts w:ascii="Times New Roman" w:hAnsi="Times New Roman" w:cs="Times New Roman"/>
          <w:b/>
          <w:iCs/>
          <w:sz w:val="22"/>
          <w:szCs w:val="22"/>
        </w:rPr>
        <w:t>_____________</w:t>
      </w:r>
      <w:r w:rsidRPr="0013530B">
        <w:rPr>
          <w:rFonts w:ascii="Times New Roman" w:hAnsi="Times New Roman" w:cs="Times New Roman"/>
          <w:b/>
          <w:iCs/>
          <w:sz w:val="22"/>
          <w:szCs w:val="22"/>
        </w:rPr>
        <w:t>)</w:t>
      </w:r>
      <w:r>
        <w:rPr>
          <w:rFonts w:ascii="Times New Roman" w:hAnsi="Times New Roman" w:cs="Times New Roman"/>
          <w:b/>
          <w:iCs/>
          <w:sz w:val="22"/>
          <w:szCs w:val="22"/>
        </w:rPr>
        <w:t xml:space="preserve">, </w:t>
      </w:r>
      <w:r w:rsidRPr="00887DD9">
        <w:rPr>
          <w:rFonts w:ascii="Times New Roman" w:hAnsi="Times New Roman" w:cs="Times New Roman"/>
          <w:iCs/>
          <w:sz w:val="22"/>
          <w:szCs w:val="22"/>
        </w:rPr>
        <w:t>именуемое в дальнейшем</w:t>
      </w:r>
      <w:r w:rsidRPr="00887DD9">
        <w:rPr>
          <w:rFonts w:ascii="Times New Roman" w:hAnsi="Times New Roman" w:cs="Times New Roman"/>
          <w:b/>
          <w:iCs/>
          <w:sz w:val="22"/>
          <w:szCs w:val="22"/>
        </w:rPr>
        <w:t xml:space="preserve"> «Подрядчик», </w:t>
      </w:r>
      <w:r w:rsidRPr="006164F4">
        <w:rPr>
          <w:rFonts w:ascii="Times New Roman" w:hAnsi="Times New Roman" w:cs="Times New Roman"/>
          <w:iCs/>
          <w:sz w:val="22"/>
          <w:szCs w:val="22"/>
        </w:rPr>
        <w:t xml:space="preserve">в лице </w:t>
      </w:r>
      <w:r>
        <w:rPr>
          <w:rFonts w:ascii="Times New Roman" w:hAnsi="Times New Roman" w:cs="Times New Roman"/>
          <w:iCs/>
          <w:sz w:val="22"/>
          <w:szCs w:val="22"/>
        </w:rPr>
        <w:t>___________________</w:t>
      </w:r>
      <w:r w:rsidRPr="006164F4">
        <w:rPr>
          <w:rFonts w:ascii="Times New Roman" w:hAnsi="Times New Roman" w:cs="Times New Roman"/>
          <w:iCs/>
          <w:sz w:val="22"/>
          <w:szCs w:val="22"/>
        </w:rPr>
        <w:t>, действующего на основании Устава</w:t>
      </w:r>
      <w:r w:rsidR="00907FC9" w:rsidRPr="00907FC9">
        <w:rPr>
          <w:rFonts w:ascii="Times New Roman" w:eastAsia="Times New Roman" w:hAnsi="Times New Roman" w:cs="Times New Roman"/>
          <w:sz w:val="22"/>
          <w:szCs w:val="22"/>
        </w:rPr>
        <w:t>, с другой стороны, при совместном упоминании именуемые «</w:t>
      </w:r>
      <w:r w:rsidR="00907FC9" w:rsidRPr="00907FC9">
        <w:rPr>
          <w:rFonts w:ascii="Times New Roman" w:eastAsia="Times New Roman" w:hAnsi="Times New Roman" w:cs="Times New Roman"/>
          <w:b/>
          <w:sz w:val="22"/>
          <w:szCs w:val="22"/>
        </w:rPr>
        <w:t>Стороны</w:t>
      </w:r>
      <w:r w:rsidR="00907FC9" w:rsidRPr="00907FC9">
        <w:rPr>
          <w:rFonts w:ascii="Times New Roman" w:eastAsia="Times New Roman" w:hAnsi="Times New Roman" w:cs="Times New Roman"/>
          <w:sz w:val="22"/>
          <w:szCs w:val="22"/>
        </w:rPr>
        <w:t>» и по отдельности «</w:t>
      </w:r>
      <w:r w:rsidR="00907FC9" w:rsidRPr="00907FC9">
        <w:rPr>
          <w:rFonts w:ascii="Times New Roman" w:eastAsia="Times New Roman" w:hAnsi="Times New Roman" w:cs="Times New Roman"/>
          <w:b/>
          <w:sz w:val="22"/>
          <w:szCs w:val="22"/>
        </w:rPr>
        <w:t>Сторона</w:t>
      </w:r>
      <w:r w:rsidR="00907FC9" w:rsidRPr="00907FC9">
        <w:rPr>
          <w:rFonts w:ascii="Times New Roman" w:eastAsia="Times New Roman" w:hAnsi="Times New Roman" w:cs="Times New Roman"/>
          <w:sz w:val="22"/>
          <w:szCs w:val="22"/>
        </w:rPr>
        <w:t>», в связи со сложной санитарно-эпидемиологической обстановкой, связанной с распространением коронавирусной инфекции (</w:t>
      </w:r>
      <w:r w:rsidR="00907FC9" w:rsidRPr="00907FC9">
        <w:rPr>
          <w:rFonts w:ascii="Times New Roman" w:eastAsia="Times New Roman" w:hAnsi="Times New Roman" w:cs="Times New Roman"/>
          <w:sz w:val="22"/>
          <w:szCs w:val="22"/>
          <w:lang w:val="en-US"/>
        </w:rPr>
        <w:t>COVID</w:t>
      </w:r>
      <w:r w:rsidR="00907FC9" w:rsidRPr="00907FC9">
        <w:rPr>
          <w:rFonts w:ascii="Times New Roman" w:eastAsia="Times New Roman" w:hAnsi="Times New Roman" w:cs="Times New Roman"/>
          <w:sz w:val="22"/>
          <w:szCs w:val="22"/>
        </w:rPr>
        <w:t xml:space="preserve">-19)  заключили настоящее соглашение к договору от </w:t>
      </w:r>
      <w:r>
        <w:rPr>
          <w:rFonts w:ascii="Times New Roman" w:eastAsia="Times New Roman" w:hAnsi="Times New Roman" w:cs="Times New Roman"/>
          <w:sz w:val="22"/>
          <w:szCs w:val="22"/>
        </w:rPr>
        <w:t>_____</w:t>
      </w:r>
      <w:r w:rsidR="00907FC9" w:rsidRPr="00907FC9">
        <w:rPr>
          <w:rFonts w:ascii="Times New Roman" w:eastAsia="Times New Roman" w:hAnsi="Times New Roman" w:cs="Times New Roman"/>
          <w:sz w:val="22"/>
          <w:szCs w:val="22"/>
        </w:rPr>
        <w:t>202</w:t>
      </w:r>
      <w:r w:rsidR="000D6683">
        <w:rPr>
          <w:rFonts w:ascii="Times New Roman" w:eastAsia="Times New Roman" w:hAnsi="Times New Roman" w:cs="Times New Roman"/>
          <w:sz w:val="22"/>
          <w:szCs w:val="22"/>
        </w:rPr>
        <w:t>4</w:t>
      </w:r>
      <w:r w:rsidR="00907FC9" w:rsidRPr="00907FC9">
        <w:rPr>
          <w:rFonts w:ascii="Times New Roman" w:eastAsia="Times New Roman" w:hAnsi="Times New Roman" w:cs="Times New Roman"/>
          <w:sz w:val="22"/>
          <w:szCs w:val="22"/>
        </w:rPr>
        <w:t xml:space="preserve"> г.  № 0</w:t>
      </w:r>
      <w:r>
        <w:rPr>
          <w:rFonts w:ascii="Times New Roman" w:eastAsia="Times New Roman" w:hAnsi="Times New Roman" w:cs="Times New Roman"/>
          <w:sz w:val="22"/>
          <w:szCs w:val="22"/>
        </w:rPr>
        <w:t>26</w:t>
      </w:r>
      <w:r w:rsidR="00907FC9" w:rsidRPr="00907FC9">
        <w:rPr>
          <w:rFonts w:ascii="Times New Roman" w:eastAsia="Times New Roman" w:hAnsi="Times New Roman" w:cs="Times New Roman"/>
          <w:sz w:val="22"/>
          <w:szCs w:val="22"/>
        </w:rPr>
        <w:t>/02/202</w:t>
      </w:r>
      <w:r w:rsidR="00331383">
        <w:rPr>
          <w:rFonts w:ascii="Times New Roman" w:eastAsia="Times New Roman" w:hAnsi="Times New Roman" w:cs="Times New Roman"/>
          <w:sz w:val="22"/>
          <w:szCs w:val="22"/>
        </w:rPr>
        <w:t>4</w:t>
      </w:r>
      <w:r w:rsidR="00907FC9" w:rsidRPr="00907FC9">
        <w:rPr>
          <w:rFonts w:ascii="Times New Roman" w:eastAsia="Times New Roman" w:hAnsi="Times New Roman" w:cs="Times New Roman"/>
          <w:sz w:val="22"/>
          <w:szCs w:val="22"/>
        </w:rPr>
        <w:t xml:space="preserve"> о нижеследующем:</w:t>
      </w:r>
    </w:p>
    <w:p w14:paraId="36E3B965" w14:textId="77777777" w:rsidR="00907FC9" w:rsidRPr="00907FC9" w:rsidRDefault="00907FC9" w:rsidP="00907FC9">
      <w:pPr>
        <w:spacing w:after="0" w:line="240" w:lineRule="auto"/>
        <w:ind w:left="360"/>
        <w:jc w:val="both"/>
        <w:rPr>
          <w:rFonts w:ascii="Times New Roman" w:eastAsia="Times New Roman" w:hAnsi="Times New Roman" w:cs="Times New Roman"/>
          <w:sz w:val="22"/>
          <w:szCs w:val="22"/>
        </w:rPr>
      </w:pPr>
    </w:p>
    <w:p w14:paraId="594C2FF5"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Стороны осведомлены о наличии обстоятельств, вызванных угрозой распространения коронавирусной инфекции (COVID-19).</w:t>
      </w:r>
    </w:p>
    <w:p w14:paraId="5AD8A2CB"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907FC9">
        <w:rPr>
          <w:rFonts w:ascii="Times New Roman" w:eastAsia="Times New Roman" w:hAnsi="Times New Roman" w:cs="Times New Roman"/>
          <w:sz w:val="22"/>
          <w:szCs w:val="22"/>
        </w:rPr>
        <w:t>Роспотребнадзор</w:t>
      </w:r>
      <w:proofErr w:type="spellEnd"/>
      <w:r w:rsidRPr="00907FC9">
        <w:rPr>
          <w:rFonts w:ascii="Times New Roman" w:eastAsia="Times New Roman" w:hAnsi="Times New Roman" w:cs="Times New Roman"/>
          <w:sz w:val="22"/>
          <w:szCs w:val="22"/>
        </w:rPr>
        <w:t>).</w:t>
      </w:r>
    </w:p>
    <w:p w14:paraId="43EA28F4"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w:t>
      </w:r>
      <w:r w:rsidRPr="00907FC9">
        <w:rPr>
          <w:rFonts w:ascii="Times New Roman" w:eastAsia="Times New Roman" w:hAnsi="Times New Roman" w:cs="Times New Roman"/>
          <w:sz w:val="22"/>
          <w:szCs w:val="22"/>
          <w:u w:val="single"/>
        </w:rPr>
        <w:t>белая повязка на правой руке</w:t>
      </w:r>
      <w:r w:rsidRPr="00907FC9">
        <w:rPr>
          <w:rFonts w:ascii="Times New Roman" w:eastAsia="Times New Roman" w:hAnsi="Times New Roman" w:cs="Times New Roman"/>
          <w:sz w:val="22"/>
          <w:szCs w:val="22"/>
        </w:rPr>
        <w:t xml:space="preserve">. </w:t>
      </w:r>
    </w:p>
    <w:p w14:paraId="0931DF01"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5944CBFB"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F5232E0" w14:textId="1D5FF51A" w:rsidR="00907FC9" w:rsidRPr="00907FC9" w:rsidRDefault="00907FC9" w:rsidP="00CF6162">
      <w:pPr>
        <w:numPr>
          <w:ilvl w:val="0"/>
          <w:numId w:val="26"/>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i/>
          <w:sz w:val="22"/>
          <w:szCs w:val="22"/>
        </w:rPr>
      </w:pPr>
      <w:r w:rsidRPr="00907FC9">
        <w:rPr>
          <w:rFonts w:ascii="Times New Roman" w:eastAsia="Times New Roman" w:hAnsi="Times New Roman" w:cs="Times New Roman"/>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w:t>
      </w:r>
      <w:r w:rsidR="00331383">
        <w:rPr>
          <w:rFonts w:ascii="Times New Roman" w:eastAsia="Times New Roman" w:hAnsi="Times New Roman" w:cs="Times New Roman"/>
          <w:sz w:val="22"/>
          <w:szCs w:val="22"/>
        </w:rPr>
        <w:t>оровья своего персонала   –</w:t>
      </w:r>
      <w:r w:rsidRPr="00907FC9">
        <w:rPr>
          <w:rFonts w:ascii="Times New Roman" w:eastAsia="Times New Roman" w:hAnsi="Times New Roman" w:cs="Times New Roman"/>
          <w:sz w:val="22"/>
          <w:szCs w:val="22"/>
        </w:rPr>
        <w:t xml:space="preserve"> незамедлительно сообщать руководству Заказчика (СОТ БГЭС </w:t>
      </w:r>
      <w:r w:rsidR="00AA219B">
        <w:rPr>
          <w:rFonts w:ascii="Times New Roman" w:eastAsia="Times New Roman" w:hAnsi="Times New Roman" w:cs="Times New Roman"/>
          <w:sz w:val="22"/>
          <w:szCs w:val="22"/>
        </w:rPr>
        <w:t>т</w:t>
      </w:r>
      <w:r w:rsidRPr="00907FC9">
        <w:rPr>
          <w:rFonts w:ascii="Times New Roman" w:eastAsia="Times New Roman" w:hAnsi="Times New Roman" w:cs="Times New Roman"/>
          <w:sz w:val="22"/>
          <w:szCs w:val="22"/>
        </w:rPr>
        <w:t>ел. 323-353; начальник О</w:t>
      </w:r>
      <w:r w:rsidR="00AA219B">
        <w:rPr>
          <w:rFonts w:ascii="Times New Roman" w:eastAsia="Times New Roman" w:hAnsi="Times New Roman" w:cs="Times New Roman"/>
          <w:sz w:val="22"/>
          <w:szCs w:val="22"/>
        </w:rPr>
        <w:t>КС БГЭС – Пушечников Д.Н. раб. т</w:t>
      </w:r>
      <w:r w:rsidRPr="00907FC9">
        <w:rPr>
          <w:rFonts w:ascii="Times New Roman" w:eastAsia="Times New Roman" w:hAnsi="Times New Roman" w:cs="Times New Roman"/>
          <w:sz w:val="22"/>
          <w:szCs w:val="22"/>
        </w:rPr>
        <w:t>ел. 323-355)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4F769B48" w14:textId="77777777" w:rsidR="00907FC9" w:rsidRPr="00907FC9" w:rsidRDefault="00907FC9" w:rsidP="00CF6162">
      <w:pPr>
        <w:numPr>
          <w:ilvl w:val="0"/>
          <w:numId w:val="25"/>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i/>
          <w:sz w:val="22"/>
          <w:szCs w:val="22"/>
        </w:rPr>
      </w:pPr>
      <w:r w:rsidRPr="00907FC9">
        <w:rPr>
          <w:rFonts w:ascii="Times New Roman" w:eastAsia="Times New Roman" w:hAnsi="Times New Roman" w:cs="Times New Roman"/>
          <w:sz w:val="22"/>
          <w:szCs w:val="22"/>
        </w:rPr>
        <w:lastRenderedPageBreak/>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согласно Договора.</w:t>
      </w:r>
    </w:p>
    <w:p w14:paraId="1430062E" w14:textId="77777777" w:rsidR="00907FC9" w:rsidRPr="00907FC9" w:rsidRDefault="00907FC9" w:rsidP="00CF6162">
      <w:pPr>
        <w:numPr>
          <w:ilvl w:val="0"/>
          <w:numId w:val="25"/>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1169D134" w14:textId="425F106C" w:rsidR="00907FC9" w:rsidRPr="00907FC9" w:rsidRDefault="00907FC9" w:rsidP="00CF6162">
      <w:pPr>
        <w:numPr>
          <w:ilvl w:val="0"/>
          <w:numId w:val="25"/>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Сторонами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238B7E1A" w14:textId="77777777" w:rsidR="00907FC9" w:rsidRPr="00907FC9" w:rsidRDefault="00907FC9" w:rsidP="00CF6162">
      <w:pPr>
        <w:numPr>
          <w:ilvl w:val="0"/>
          <w:numId w:val="25"/>
        </w:numPr>
        <w:overflowPunct w:val="0"/>
        <w:autoSpaceDE w:val="0"/>
        <w:autoSpaceDN w:val="0"/>
        <w:adjustRightInd w:val="0"/>
        <w:spacing w:after="0" w:line="240" w:lineRule="auto"/>
        <w:ind w:left="709" w:hanging="425"/>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Настоящее Соглашение составлено в двух экземплярах, имеющих равную юридическую силу, по одному для каждой из сторон. </w:t>
      </w:r>
    </w:p>
    <w:p w14:paraId="3971667D" w14:textId="77777777" w:rsidR="00907FC9" w:rsidRPr="00907FC9" w:rsidRDefault="00907FC9" w:rsidP="00907FC9">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p w14:paraId="4E75A858" w14:textId="77777777" w:rsidR="00907FC9" w:rsidRPr="00907FC9" w:rsidRDefault="00907FC9" w:rsidP="00907FC9">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AA219B" w:rsidRPr="0021114B" w14:paraId="3B0C8FF8" w14:textId="77777777" w:rsidTr="003A1F02">
        <w:trPr>
          <w:trHeight w:val="4418"/>
        </w:trPr>
        <w:tc>
          <w:tcPr>
            <w:tcW w:w="5104" w:type="dxa"/>
          </w:tcPr>
          <w:p w14:paraId="0DFE935A" w14:textId="1B86DBA8" w:rsidR="00331383"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49873A2B" w14:textId="62D542E7" w:rsidR="00C81C1A" w:rsidRDefault="00C81C1A" w:rsidP="00C81C1A">
            <w:pPr>
              <w:spacing w:after="0" w:line="240" w:lineRule="auto"/>
              <w:rPr>
                <w:rFonts w:ascii="Times New Roman" w:eastAsia="Times New Roman" w:hAnsi="Times New Roman" w:cs="Times New Roman"/>
                <w:sz w:val="22"/>
                <w:szCs w:val="22"/>
              </w:rPr>
            </w:pPr>
          </w:p>
          <w:p w14:paraId="2A749307" w14:textId="46ECB306" w:rsidR="003A1F02" w:rsidRDefault="003A1F02" w:rsidP="00C81C1A">
            <w:pPr>
              <w:spacing w:after="0" w:line="240" w:lineRule="auto"/>
              <w:rPr>
                <w:rFonts w:ascii="Times New Roman" w:eastAsia="Times New Roman" w:hAnsi="Times New Roman" w:cs="Times New Roman"/>
                <w:sz w:val="22"/>
                <w:szCs w:val="22"/>
              </w:rPr>
            </w:pPr>
          </w:p>
          <w:p w14:paraId="019CB843" w14:textId="77777777" w:rsidR="003A1F02" w:rsidRPr="00C81C1A" w:rsidRDefault="003A1F02" w:rsidP="00C81C1A">
            <w:pPr>
              <w:spacing w:after="0" w:line="240" w:lineRule="auto"/>
              <w:rPr>
                <w:rFonts w:ascii="Times New Roman" w:eastAsia="Times New Roman" w:hAnsi="Times New Roman" w:cs="Times New Roman"/>
                <w:sz w:val="22"/>
                <w:szCs w:val="22"/>
              </w:rPr>
            </w:pPr>
          </w:p>
          <w:p w14:paraId="63CF6434" w14:textId="77777777" w:rsidR="00C81C1A" w:rsidRPr="00C81C1A" w:rsidRDefault="00C81C1A" w:rsidP="00C81C1A">
            <w:pPr>
              <w:spacing w:after="0" w:line="240" w:lineRule="auto"/>
              <w:rPr>
                <w:rFonts w:ascii="Times New Roman" w:eastAsia="Times New Roman" w:hAnsi="Times New Roman" w:cs="Times New Roman"/>
                <w:sz w:val="22"/>
                <w:szCs w:val="22"/>
              </w:rPr>
            </w:pPr>
          </w:p>
          <w:p w14:paraId="2643FDE7" w14:textId="79DFB5B3" w:rsidR="00C81C1A" w:rsidRPr="00C81C1A" w:rsidRDefault="00C81C1A" w:rsidP="00C81C1A">
            <w:pPr>
              <w:spacing w:after="0" w:line="240" w:lineRule="auto"/>
              <w:rPr>
                <w:rFonts w:ascii="Times New Roman" w:eastAsia="Times New Roman" w:hAnsi="Times New Roman" w:cs="Times New Roman"/>
                <w:sz w:val="22"/>
                <w:szCs w:val="22"/>
              </w:rPr>
            </w:pPr>
            <w:r w:rsidRPr="00C81C1A">
              <w:rPr>
                <w:rFonts w:ascii="Times New Roman" w:eastAsia="Times New Roman" w:hAnsi="Times New Roman" w:cs="Times New Roman"/>
                <w:sz w:val="22"/>
                <w:szCs w:val="22"/>
              </w:rPr>
              <w:t xml:space="preserve">_______________ </w:t>
            </w:r>
          </w:p>
          <w:p w14:paraId="31DDA434" w14:textId="77777777" w:rsidR="00AA219B" w:rsidRPr="00336029"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1EF12447" w14:textId="27BE0475" w:rsidR="00AA219B" w:rsidRPr="0021114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sidR="000D6683">
              <w:rPr>
                <w:rFonts w:ascii="Times New Roman" w:eastAsia="Times New Roman" w:hAnsi="Times New Roman" w:cs="Times New Roman"/>
                <w:sz w:val="22"/>
                <w:szCs w:val="22"/>
              </w:rPr>
              <w:t>4</w:t>
            </w:r>
            <w:r w:rsidRPr="00336029">
              <w:rPr>
                <w:rFonts w:ascii="Times New Roman" w:eastAsia="Times New Roman" w:hAnsi="Times New Roman" w:cs="Times New Roman"/>
                <w:sz w:val="22"/>
                <w:szCs w:val="22"/>
              </w:rPr>
              <w:t xml:space="preserve"> г.</w:t>
            </w:r>
          </w:p>
          <w:p w14:paraId="240972EA" w14:textId="77777777" w:rsidR="00AA219B" w:rsidRPr="0021114B" w:rsidRDefault="00AA219B" w:rsidP="00127197">
            <w:pPr>
              <w:spacing w:after="0" w:line="240" w:lineRule="auto"/>
              <w:rPr>
                <w:rFonts w:ascii="Times New Roman" w:eastAsia="Times New Roman" w:hAnsi="Times New Roman" w:cs="Times New Roman"/>
                <w:sz w:val="22"/>
                <w:szCs w:val="22"/>
              </w:rPr>
            </w:pPr>
          </w:p>
          <w:p w14:paraId="198A3A8D" w14:textId="77777777" w:rsidR="00AA219B" w:rsidRPr="0021114B" w:rsidRDefault="00AA219B" w:rsidP="00127197">
            <w:pPr>
              <w:spacing w:after="0" w:line="240" w:lineRule="auto"/>
              <w:rPr>
                <w:rFonts w:ascii="Times New Roman" w:eastAsia="Times New Roman" w:hAnsi="Times New Roman" w:cs="Times New Roman"/>
                <w:sz w:val="22"/>
                <w:szCs w:val="22"/>
              </w:rPr>
            </w:pPr>
          </w:p>
        </w:tc>
        <w:tc>
          <w:tcPr>
            <w:tcW w:w="5176" w:type="dxa"/>
          </w:tcPr>
          <w:p w14:paraId="66F4E7E5"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5C7130A1" w14:textId="0C84EA0A"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r w:rsidR="003A1F02">
              <w:rPr>
                <w:rFonts w:ascii="Times New Roman" w:eastAsia="Times New Roman" w:hAnsi="Times New Roman" w:cs="Times New Roman"/>
                <w:sz w:val="22"/>
                <w:szCs w:val="22"/>
              </w:rPr>
              <w:t>филиала</w:t>
            </w:r>
          </w:p>
          <w:p w14:paraId="7D6374AA"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ООО «ЕвроСибЭнерго-Гидрогенерация» </w:t>
            </w:r>
          </w:p>
          <w:p w14:paraId="190421BE" w14:textId="01CE6063" w:rsidR="00AA219B" w:rsidRDefault="003A1F02" w:rsidP="00127197">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5C2144C0" w14:textId="77777777" w:rsidR="000D6683" w:rsidRPr="00FC4F9B" w:rsidRDefault="000D6683" w:rsidP="00127197">
            <w:pPr>
              <w:spacing w:after="0" w:line="240" w:lineRule="auto"/>
              <w:rPr>
                <w:rFonts w:ascii="Times New Roman" w:eastAsia="Times New Roman" w:hAnsi="Times New Roman" w:cs="Times New Roman"/>
                <w:sz w:val="22"/>
                <w:szCs w:val="22"/>
              </w:rPr>
            </w:pPr>
          </w:p>
          <w:p w14:paraId="4E8F2B4C" w14:textId="456C710D"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sidR="003A1F02">
              <w:rPr>
                <w:rFonts w:ascii="Times New Roman" w:eastAsia="Times New Roman" w:hAnsi="Times New Roman" w:cs="Times New Roman"/>
                <w:sz w:val="22"/>
                <w:szCs w:val="22"/>
              </w:rPr>
              <w:t>Е.В. Стрелков</w:t>
            </w:r>
          </w:p>
          <w:p w14:paraId="657CE211"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02F98FC1" w14:textId="17F24D24" w:rsidR="00AA219B" w:rsidRPr="0021114B" w:rsidRDefault="00AA219B" w:rsidP="000D6683">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«___»   ______________ 202</w:t>
            </w:r>
            <w:r w:rsidR="000D6683">
              <w:rPr>
                <w:rFonts w:ascii="Times New Roman" w:eastAsia="Times New Roman" w:hAnsi="Times New Roman" w:cs="Times New Roman"/>
                <w:sz w:val="22"/>
                <w:szCs w:val="22"/>
              </w:rPr>
              <w:t>4</w:t>
            </w:r>
            <w:r w:rsidRPr="00FC4F9B">
              <w:rPr>
                <w:rFonts w:ascii="Times New Roman" w:eastAsia="Times New Roman" w:hAnsi="Times New Roman" w:cs="Times New Roman"/>
                <w:sz w:val="22"/>
                <w:szCs w:val="22"/>
              </w:rPr>
              <w:t xml:space="preserve"> г.</w:t>
            </w:r>
          </w:p>
        </w:tc>
      </w:tr>
    </w:tbl>
    <w:p w14:paraId="3BB1A667" w14:textId="21566B52" w:rsidR="00B730CB" w:rsidRDefault="00B730CB" w:rsidP="00D26462">
      <w:pPr>
        <w:suppressAutoHyphens/>
        <w:autoSpaceDE w:val="0"/>
        <w:spacing w:before="120"/>
        <w:jc w:val="center"/>
        <w:outlineLvl w:val="0"/>
        <w:rPr>
          <w:rFonts w:ascii="Times New Roman" w:hAnsi="Times New Roman" w:cs="Times New Roman"/>
          <w:b/>
          <w:sz w:val="22"/>
          <w:szCs w:val="22"/>
        </w:rPr>
      </w:pPr>
    </w:p>
    <w:p w14:paraId="493F61DC" w14:textId="77777777" w:rsidR="00B730CB" w:rsidRPr="00B730CB" w:rsidRDefault="00B730CB" w:rsidP="00B730CB">
      <w:pPr>
        <w:rPr>
          <w:rFonts w:ascii="Times New Roman" w:hAnsi="Times New Roman" w:cs="Times New Roman"/>
          <w:sz w:val="22"/>
          <w:szCs w:val="22"/>
        </w:rPr>
      </w:pPr>
    </w:p>
    <w:p w14:paraId="7560130F" w14:textId="77777777" w:rsidR="00B730CB" w:rsidRPr="00B730CB" w:rsidRDefault="00B730CB" w:rsidP="00B730CB">
      <w:pPr>
        <w:rPr>
          <w:rFonts w:ascii="Times New Roman" w:hAnsi="Times New Roman" w:cs="Times New Roman"/>
          <w:sz w:val="22"/>
          <w:szCs w:val="22"/>
        </w:rPr>
      </w:pPr>
    </w:p>
    <w:p w14:paraId="75717292" w14:textId="77777777" w:rsidR="00B730CB" w:rsidRPr="00B730CB" w:rsidRDefault="00B730CB" w:rsidP="00B730CB">
      <w:pPr>
        <w:rPr>
          <w:rFonts w:ascii="Times New Roman" w:hAnsi="Times New Roman" w:cs="Times New Roman"/>
          <w:sz w:val="22"/>
          <w:szCs w:val="22"/>
        </w:rPr>
      </w:pPr>
    </w:p>
    <w:p w14:paraId="252E82C6" w14:textId="77777777" w:rsidR="00B730CB" w:rsidRPr="00B730CB" w:rsidRDefault="00B730CB" w:rsidP="00B730CB">
      <w:pPr>
        <w:rPr>
          <w:rFonts w:ascii="Times New Roman" w:hAnsi="Times New Roman" w:cs="Times New Roman"/>
          <w:sz w:val="22"/>
          <w:szCs w:val="22"/>
        </w:rPr>
      </w:pPr>
    </w:p>
    <w:p w14:paraId="4A580E19" w14:textId="77777777" w:rsidR="00B730CB" w:rsidRPr="00B730CB" w:rsidRDefault="00B730CB" w:rsidP="00B730CB">
      <w:pPr>
        <w:rPr>
          <w:rFonts w:ascii="Times New Roman" w:hAnsi="Times New Roman" w:cs="Times New Roman"/>
          <w:sz w:val="22"/>
          <w:szCs w:val="22"/>
        </w:rPr>
      </w:pPr>
    </w:p>
    <w:p w14:paraId="3A9F4124" w14:textId="77777777" w:rsidR="00B730CB" w:rsidRPr="00B730CB" w:rsidRDefault="00B730CB" w:rsidP="00B730CB">
      <w:pPr>
        <w:rPr>
          <w:rFonts w:ascii="Times New Roman" w:hAnsi="Times New Roman" w:cs="Times New Roman"/>
          <w:sz w:val="22"/>
          <w:szCs w:val="22"/>
        </w:rPr>
      </w:pPr>
    </w:p>
    <w:p w14:paraId="3BD85CE7" w14:textId="77777777" w:rsidR="00B730CB" w:rsidRPr="00B730CB" w:rsidRDefault="00B730CB" w:rsidP="00B730CB">
      <w:pPr>
        <w:rPr>
          <w:rFonts w:ascii="Times New Roman" w:hAnsi="Times New Roman" w:cs="Times New Roman"/>
          <w:sz w:val="22"/>
          <w:szCs w:val="22"/>
        </w:rPr>
      </w:pPr>
    </w:p>
    <w:p w14:paraId="6196D566" w14:textId="77777777" w:rsidR="00B730CB" w:rsidRPr="00B730CB" w:rsidRDefault="00B730CB" w:rsidP="00B730CB">
      <w:pPr>
        <w:rPr>
          <w:rFonts w:ascii="Times New Roman" w:hAnsi="Times New Roman" w:cs="Times New Roman"/>
          <w:sz w:val="22"/>
          <w:szCs w:val="22"/>
        </w:rPr>
      </w:pPr>
    </w:p>
    <w:p w14:paraId="0BB6851A" w14:textId="77777777" w:rsidR="00B730CB" w:rsidRPr="00B730CB" w:rsidRDefault="00B730CB" w:rsidP="00B730CB">
      <w:pPr>
        <w:rPr>
          <w:rFonts w:ascii="Times New Roman" w:hAnsi="Times New Roman" w:cs="Times New Roman"/>
          <w:sz w:val="22"/>
          <w:szCs w:val="22"/>
        </w:rPr>
      </w:pPr>
    </w:p>
    <w:p w14:paraId="0B5FFECF" w14:textId="6AE0BB25" w:rsidR="00B730CB" w:rsidRDefault="00B730CB" w:rsidP="00B730CB">
      <w:pPr>
        <w:rPr>
          <w:rFonts w:ascii="Times New Roman" w:hAnsi="Times New Roman" w:cs="Times New Roman"/>
          <w:sz w:val="22"/>
          <w:szCs w:val="22"/>
        </w:rPr>
      </w:pPr>
    </w:p>
    <w:p w14:paraId="4A786909" w14:textId="2DF701A6" w:rsidR="00907FC9" w:rsidRDefault="00B730CB" w:rsidP="00B730CB">
      <w:pPr>
        <w:tabs>
          <w:tab w:val="left" w:pos="3300"/>
        </w:tabs>
        <w:rPr>
          <w:rFonts w:ascii="Times New Roman" w:hAnsi="Times New Roman" w:cs="Times New Roman"/>
          <w:sz w:val="22"/>
          <w:szCs w:val="22"/>
        </w:rPr>
      </w:pPr>
      <w:r>
        <w:rPr>
          <w:rFonts w:ascii="Times New Roman" w:hAnsi="Times New Roman" w:cs="Times New Roman"/>
          <w:sz w:val="22"/>
          <w:szCs w:val="22"/>
        </w:rPr>
        <w:tab/>
      </w:r>
    </w:p>
    <w:p w14:paraId="78071B43" w14:textId="62563E50" w:rsidR="00B730CB" w:rsidRDefault="00B730CB" w:rsidP="00B730CB">
      <w:pPr>
        <w:tabs>
          <w:tab w:val="left" w:pos="3300"/>
        </w:tabs>
        <w:rPr>
          <w:rFonts w:ascii="Times New Roman" w:hAnsi="Times New Roman" w:cs="Times New Roman"/>
          <w:sz w:val="22"/>
          <w:szCs w:val="22"/>
        </w:rPr>
      </w:pPr>
    </w:p>
    <w:p w14:paraId="21A17ABA" w14:textId="308B8BF4" w:rsidR="00B730CB" w:rsidRDefault="00B730CB" w:rsidP="00B730CB">
      <w:pPr>
        <w:tabs>
          <w:tab w:val="left" w:pos="3300"/>
        </w:tabs>
        <w:rPr>
          <w:rFonts w:ascii="Times New Roman" w:hAnsi="Times New Roman" w:cs="Times New Roman"/>
          <w:sz w:val="22"/>
          <w:szCs w:val="22"/>
        </w:rPr>
      </w:pPr>
    </w:p>
    <w:p w14:paraId="7484E056" w14:textId="43669429" w:rsidR="00B730CB" w:rsidRDefault="00B730CB" w:rsidP="00B730CB">
      <w:pPr>
        <w:tabs>
          <w:tab w:val="left" w:pos="3300"/>
        </w:tabs>
        <w:rPr>
          <w:rFonts w:ascii="Times New Roman" w:hAnsi="Times New Roman" w:cs="Times New Roman"/>
          <w:sz w:val="22"/>
          <w:szCs w:val="22"/>
        </w:rPr>
      </w:pPr>
    </w:p>
    <w:p w14:paraId="7C16B3C6" w14:textId="77777777" w:rsidR="00B730CB" w:rsidRPr="00F14DFD" w:rsidRDefault="00B730CB" w:rsidP="00B730CB">
      <w:pPr>
        <w:jc w:val="center"/>
        <w:rPr>
          <w:rFonts w:ascii="Times New Roman" w:hAnsi="Times New Roman" w:cs="Times New Roman"/>
          <w:b/>
          <w:bCs/>
          <w:sz w:val="22"/>
          <w:szCs w:val="22"/>
        </w:rPr>
      </w:pPr>
      <w:r w:rsidRPr="00F14DFD">
        <w:rPr>
          <w:rFonts w:ascii="Times New Roman" w:hAnsi="Times New Roman" w:cs="Times New Roman"/>
          <w:b/>
          <w:bCs/>
          <w:sz w:val="22"/>
          <w:szCs w:val="22"/>
        </w:rPr>
        <w:lastRenderedPageBreak/>
        <w:t>СОГЛАШЕНИЕ</w:t>
      </w:r>
    </w:p>
    <w:p w14:paraId="0DFB9B15" w14:textId="77777777" w:rsidR="00B730CB" w:rsidRPr="00F14DFD" w:rsidRDefault="00B730CB" w:rsidP="00B730CB">
      <w:pPr>
        <w:jc w:val="center"/>
        <w:rPr>
          <w:rFonts w:ascii="Times New Roman" w:hAnsi="Times New Roman" w:cs="Times New Roman"/>
          <w:b/>
          <w:bCs/>
          <w:sz w:val="22"/>
          <w:szCs w:val="22"/>
        </w:rPr>
      </w:pPr>
      <w:r w:rsidRPr="00F14DFD">
        <w:rPr>
          <w:rFonts w:ascii="Times New Roman" w:hAnsi="Times New Roman" w:cs="Times New Roman"/>
          <w:b/>
          <w:bCs/>
          <w:sz w:val="22"/>
          <w:szCs w:val="22"/>
        </w:rPr>
        <w:t>«Об обязательствах обеспечения средствами индивидуальной защиты сотрудников организаций-подрядчиков»</w:t>
      </w:r>
    </w:p>
    <w:p w14:paraId="08793AB1" w14:textId="14855857" w:rsidR="00B730CB" w:rsidRPr="00F14DFD" w:rsidRDefault="00B730CB" w:rsidP="00B730CB">
      <w:pPr>
        <w:rPr>
          <w:rFonts w:ascii="Times New Roman" w:hAnsi="Times New Roman" w:cs="Times New Roman"/>
          <w:sz w:val="22"/>
          <w:szCs w:val="22"/>
        </w:rPr>
      </w:pPr>
      <w:r w:rsidRPr="00F14DFD">
        <w:rPr>
          <w:rFonts w:ascii="Times New Roman" w:hAnsi="Times New Roman" w:cs="Times New Roman"/>
          <w:sz w:val="22"/>
          <w:szCs w:val="22"/>
        </w:rPr>
        <w:t xml:space="preserve">        </w:t>
      </w:r>
      <w:r w:rsidRPr="00F14DFD">
        <w:rPr>
          <w:rFonts w:ascii="Times New Roman" w:hAnsi="Times New Roman" w:cs="Times New Roman"/>
          <w:sz w:val="22"/>
          <w:szCs w:val="22"/>
        </w:rPr>
        <w:tab/>
      </w:r>
      <w:r w:rsidRPr="00F14DFD">
        <w:rPr>
          <w:rFonts w:ascii="Times New Roman" w:hAnsi="Times New Roman" w:cs="Times New Roman"/>
          <w:sz w:val="22"/>
          <w:szCs w:val="22"/>
        </w:rPr>
        <w:tab/>
      </w:r>
      <w:r w:rsidRPr="00F14DFD">
        <w:rPr>
          <w:rFonts w:ascii="Times New Roman" w:hAnsi="Times New Roman" w:cs="Times New Roman"/>
          <w:sz w:val="22"/>
          <w:szCs w:val="22"/>
        </w:rPr>
        <w:tab/>
      </w:r>
      <w:r w:rsidRPr="00F14DFD">
        <w:rPr>
          <w:rFonts w:ascii="Times New Roman" w:hAnsi="Times New Roman" w:cs="Times New Roman"/>
          <w:sz w:val="22"/>
          <w:szCs w:val="22"/>
        </w:rPr>
        <w:tab/>
      </w:r>
      <w:r w:rsidRPr="00F14DFD">
        <w:rPr>
          <w:rFonts w:ascii="Times New Roman" w:hAnsi="Times New Roman" w:cs="Times New Roman"/>
          <w:sz w:val="22"/>
          <w:szCs w:val="22"/>
        </w:rPr>
        <w:tab/>
      </w:r>
      <w:r w:rsidRPr="00F14DFD">
        <w:rPr>
          <w:rFonts w:ascii="Times New Roman" w:hAnsi="Times New Roman" w:cs="Times New Roman"/>
          <w:sz w:val="22"/>
          <w:szCs w:val="22"/>
        </w:rPr>
        <w:tab/>
      </w:r>
      <w:r w:rsidRPr="00F14DFD">
        <w:rPr>
          <w:rFonts w:ascii="Times New Roman" w:hAnsi="Times New Roman" w:cs="Times New Roman"/>
          <w:sz w:val="22"/>
          <w:szCs w:val="22"/>
        </w:rPr>
        <w:tab/>
        <w:t xml:space="preserve">                             </w:t>
      </w:r>
      <w:r>
        <w:rPr>
          <w:rFonts w:ascii="Times New Roman" w:hAnsi="Times New Roman" w:cs="Times New Roman"/>
          <w:sz w:val="22"/>
          <w:szCs w:val="22"/>
        </w:rPr>
        <w:t xml:space="preserve">                           ______</w:t>
      </w:r>
      <w:r w:rsidRPr="00F14DFD">
        <w:rPr>
          <w:rFonts w:ascii="Times New Roman" w:hAnsi="Times New Roman" w:cs="Times New Roman"/>
          <w:sz w:val="22"/>
          <w:szCs w:val="22"/>
        </w:rPr>
        <w:t>2024 г.</w:t>
      </w:r>
    </w:p>
    <w:p w14:paraId="2DCD4569" w14:textId="27C1B7E5" w:rsidR="00B730CB" w:rsidRPr="00F14DFD" w:rsidRDefault="00B730CB" w:rsidP="00B730CB">
      <w:pPr>
        <w:spacing w:after="0"/>
        <w:ind w:firstLine="567"/>
        <w:jc w:val="both"/>
        <w:rPr>
          <w:rFonts w:ascii="Times New Roman" w:hAnsi="Times New Roman" w:cs="Times New Roman"/>
          <w:sz w:val="22"/>
          <w:szCs w:val="22"/>
        </w:rPr>
      </w:pPr>
      <w:r w:rsidRPr="000B7FE0">
        <w:rPr>
          <w:rFonts w:ascii="Times New Roman" w:hAnsi="Times New Roman" w:cs="Times New Roman"/>
          <w:b/>
          <w:sz w:val="22"/>
          <w:szCs w:val="22"/>
        </w:rPr>
        <w:t xml:space="preserve">Общество с ограниченной ответственностью «ЕвроСибЭнерго – </w:t>
      </w:r>
      <w:proofErr w:type="spellStart"/>
      <w:r w:rsidRPr="000B7FE0">
        <w:rPr>
          <w:rFonts w:ascii="Times New Roman" w:hAnsi="Times New Roman" w:cs="Times New Roman"/>
          <w:b/>
          <w:sz w:val="22"/>
          <w:szCs w:val="22"/>
        </w:rPr>
        <w:t>Гидрогенерация</w:t>
      </w:r>
      <w:proofErr w:type="spellEnd"/>
      <w:r w:rsidRPr="000B7FE0">
        <w:rPr>
          <w:rFonts w:ascii="Times New Roman" w:hAnsi="Times New Roman" w:cs="Times New Roman"/>
          <w:b/>
          <w:sz w:val="22"/>
          <w:szCs w:val="22"/>
        </w:rPr>
        <w:t xml:space="preserve">» (ООО «ЕвроСибЭнерго – </w:t>
      </w:r>
      <w:proofErr w:type="spellStart"/>
      <w:r w:rsidRPr="000B7FE0">
        <w:rPr>
          <w:rFonts w:ascii="Times New Roman" w:hAnsi="Times New Roman" w:cs="Times New Roman"/>
          <w:b/>
          <w:sz w:val="22"/>
          <w:szCs w:val="22"/>
        </w:rPr>
        <w:t>Гидрогенерация</w:t>
      </w:r>
      <w:proofErr w:type="spellEnd"/>
      <w:r w:rsidRPr="000B7FE0">
        <w:rPr>
          <w:rFonts w:ascii="Times New Roman" w:hAnsi="Times New Roman" w:cs="Times New Roman"/>
          <w:b/>
          <w:sz w:val="22"/>
          <w:szCs w:val="22"/>
        </w:rPr>
        <w:t>»)</w:t>
      </w:r>
      <w:r w:rsidRPr="000B7FE0">
        <w:rPr>
          <w:rFonts w:ascii="Times New Roman" w:hAnsi="Times New Roman" w:cs="Times New Roman"/>
          <w:sz w:val="22"/>
          <w:szCs w:val="22"/>
        </w:rPr>
        <w:t>, именуемое в дальнейшем «</w:t>
      </w:r>
      <w:r w:rsidRPr="000B7FE0">
        <w:rPr>
          <w:rFonts w:ascii="Times New Roman" w:hAnsi="Times New Roman" w:cs="Times New Roman"/>
          <w:b/>
          <w:sz w:val="22"/>
          <w:szCs w:val="22"/>
        </w:rPr>
        <w:t>Заказчик</w:t>
      </w:r>
      <w:r w:rsidRPr="000B7FE0">
        <w:rPr>
          <w:rFonts w:ascii="Times New Roman" w:hAnsi="Times New Roman" w:cs="Times New Roman"/>
          <w:sz w:val="22"/>
          <w:szCs w:val="22"/>
        </w:rPr>
        <w:t xml:space="preserve">», в лице директора филиала ООО "ЕвроСибЭнерго – </w:t>
      </w:r>
      <w:proofErr w:type="spellStart"/>
      <w:r w:rsidRPr="000B7FE0">
        <w:rPr>
          <w:rFonts w:ascii="Times New Roman" w:hAnsi="Times New Roman" w:cs="Times New Roman"/>
          <w:sz w:val="22"/>
          <w:szCs w:val="22"/>
        </w:rPr>
        <w:t>Гидрогенерация</w:t>
      </w:r>
      <w:proofErr w:type="spellEnd"/>
      <w:r w:rsidRPr="000B7FE0">
        <w:rPr>
          <w:rFonts w:ascii="Times New Roman" w:hAnsi="Times New Roman" w:cs="Times New Roman"/>
          <w:sz w:val="22"/>
          <w:szCs w:val="22"/>
        </w:rPr>
        <w:t>" "Братская ГЭС" Стрелкова Евгения Владимировича, действующего на основании Доверенности от 01.04.202</w:t>
      </w:r>
      <w:r>
        <w:rPr>
          <w:rFonts w:ascii="Times New Roman" w:hAnsi="Times New Roman" w:cs="Times New Roman"/>
          <w:sz w:val="22"/>
          <w:szCs w:val="22"/>
        </w:rPr>
        <w:t>4</w:t>
      </w:r>
      <w:r w:rsidRPr="000B7FE0">
        <w:rPr>
          <w:rFonts w:ascii="Times New Roman" w:hAnsi="Times New Roman" w:cs="Times New Roman"/>
          <w:sz w:val="22"/>
          <w:szCs w:val="22"/>
        </w:rPr>
        <w:t xml:space="preserve"> г. №4</w:t>
      </w:r>
      <w:r>
        <w:rPr>
          <w:rFonts w:ascii="Times New Roman" w:hAnsi="Times New Roman" w:cs="Times New Roman"/>
          <w:sz w:val="22"/>
          <w:szCs w:val="22"/>
        </w:rPr>
        <w:t>4</w:t>
      </w:r>
      <w:r w:rsidRPr="000B7FE0">
        <w:rPr>
          <w:rFonts w:ascii="Times New Roman" w:hAnsi="Times New Roman" w:cs="Times New Roman"/>
          <w:sz w:val="22"/>
          <w:szCs w:val="22"/>
        </w:rPr>
        <w:t xml:space="preserve">, с одной стороны, и </w:t>
      </w:r>
      <w:r>
        <w:rPr>
          <w:rFonts w:ascii="Times New Roman" w:eastAsia="Times New Roman" w:hAnsi="Times New Roman" w:cs="Times New Roman"/>
          <w:b/>
          <w:sz w:val="22"/>
          <w:szCs w:val="22"/>
        </w:rPr>
        <w:t>__________</w:t>
      </w:r>
      <w:r w:rsidRPr="000B7FE0">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t>_________</w:t>
      </w:r>
      <w:r w:rsidRPr="000B7FE0">
        <w:rPr>
          <w:rFonts w:ascii="Times New Roman" w:eastAsia="Times New Roman" w:hAnsi="Times New Roman" w:cs="Times New Roman"/>
          <w:b/>
          <w:sz w:val="22"/>
          <w:szCs w:val="22"/>
        </w:rPr>
        <w:t>)</w:t>
      </w:r>
      <w:r w:rsidRPr="000B7FE0">
        <w:rPr>
          <w:rFonts w:ascii="Times New Roman" w:eastAsia="Times New Roman" w:hAnsi="Times New Roman" w:cs="Times New Roman"/>
          <w:sz w:val="22"/>
          <w:szCs w:val="22"/>
        </w:rPr>
        <w:t>,</w:t>
      </w:r>
      <w:r w:rsidRPr="000B7FE0">
        <w:rPr>
          <w:rFonts w:ascii="Times New Roman" w:eastAsia="Times New Roman" w:hAnsi="Times New Roman" w:cs="Times New Roman"/>
          <w:b/>
          <w:sz w:val="22"/>
          <w:szCs w:val="22"/>
        </w:rPr>
        <w:t xml:space="preserve"> </w:t>
      </w:r>
      <w:r w:rsidRPr="000B7FE0">
        <w:rPr>
          <w:rFonts w:ascii="Times New Roman" w:eastAsia="Times New Roman" w:hAnsi="Times New Roman" w:cs="Times New Roman"/>
          <w:sz w:val="22"/>
          <w:szCs w:val="22"/>
        </w:rPr>
        <w:t xml:space="preserve">именуемое в дальнейшем </w:t>
      </w:r>
      <w:r w:rsidRPr="000B7FE0">
        <w:rPr>
          <w:rFonts w:ascii="Times New Roman" w:eastAsia="Times New Roman" w:hAnsi="Times New Roman" w:cs="Times New Roman"/>
          <w:b/>
          <w:sz w:val="22"/>
          <w:szCs w:val="22"/>
        </w:rPr>
        <w:t>«Подрядчик»</w:t>
      </w:r>
      <w:r w:rsidRPr="000B7FE0">
        <w:rPr>
          <w:rFonts w:ascii="Times New Roman" w:eastAsia="Times New Roman" w:hAnsi="Times New Roman" w:cs="Times New Roman"/>
          <w:sz w:val="22"/>
          <w:szCs w:val="22"/>
        </w:rPr>
        <w:t xml:space="preserve">, в лице </w:t>
      </w:r>
      <w:r>
        <w:rPr>
          <w:rFonts w:ascii="Times New Roman" w:eastAsia="Times New Roman" w:hAnsi="Times New Roman" w:cs="Times New Roman"/>
          <w:sz w:val="22"/>
          <w:szCs w:val="22"/>
        </w:rPr>
        <w:t>____________</w:t>
      </w:r>
      <w:r w:rsidRPr="000B7FE0">
        <w:rPr>
          <w:rFonts w:ascii="Times New Roman" w:eastAsia="Times New Roman" w:hAnsi="Times New Roman" w:cs="Times New Roman"/>
          <w:sz w:val="22"/>
          <w:szCs w:val="22"/>
        </w:rPr>
        <w:t>, действующего на основании Устава</w:t>
      </w:r>
      <w:r w:rsidRPr="00F14DFD">
        <w:rPr>
          <w:rFonts w:ascii="Times New Roman" w:hAnsi="Times New Roman" w:cs="Times New Roman"/>
          <w:sz w:val="22"/>
          <w:szCs w:val="22"/>
        </w:rPr>
        <w:t xml:space="preserve">, с другой стороны, </w:t>
      </w:r>
    </w:p>
    <w:p w14:paraId="36EC8DF5" w14:textId="116269E4" w:rsidR="00B730CB" w:rsidRPr="00F14DFD" w:rsidRDefault="00B730CB" w:rsidP="00B730CB">
      <w:pPr>
        <w:spacing w:after="0"/>
        <w:ind w:firstLine="567"/>
        <w:jc w:val="both"/>
        <w:rPr>
          <w:rFonts w:ascii="Times New Roman" w:hAnsi="Times New Roman" w:cs="Times New Roman"/>
          <w:sz w:val="22"/>
          <w:szCs w:val="22"/>
        </w:rPr>
      </w:pPr>
      <w:r w:rsidRPr="00F14DFD">
        <w:rPr>
          <w:rFonts w:ascii="Times New Roman" w:hAnsi="Times New Roman" w:cs="Times New Roman"/>
          <w:sz w:val="22"/>
          <w:szCs w:val="22"/>
        </w:rPr>
        <w:t>при совместном упоминании именуемые «</w:t>
      </w:r>
      <w:r w:rsidRPr="00F14DFD">
        <w:rPr>
          <w:rFonts w:ascii="Times New Roman" w:hAnsi="Times New Roman" w:cs="Times New Roman"/>
          <w:b/>
          <w:sz w:val="22"/>
          <w:szCs w:val="22"/>
        </w:rPr>
        <w:t>Стороны</w:t>
      </w:r>
      <w:r w:rsidRPr="00F14DFD">
        <w:rPr>
          <w:rFonts w:ascii="Times New Roman" w:hAnsi="Times New Roman" w:cs="Times New Roman"/>
          <w:sz w:val="22"/>
          <w:szCs w:val="22"/>
        </w:rPr>
        <w:t>» и по отдельности «</w:t>
      </w:r>
      <w:r w:rsidRPr="00F14DFD">
        <w:rPr>
          <w:rFonts w:ascii="Times New Roman" w:hAnsi="Times New Roman" w:cs="Times New Roman"/>
          <w:b/>
          <w:sz w:val="22"/>
          <w:szCs w:val="22"/>
        </w:rPr>
        <w:t>Сторона</w:t>
      </w:r>
      <w:r w:rsidRPr="00F14DFD">
        <w:rPr>
          <w:rFonts w:ascii="Times New Roman" w:hAnsi="Times New Roman" w:cs="Times New Roman"/>
          <w:sz w:val="22"/>
          <w:szCs w:val="22"/>
        </w:rPr>
        <w:t>», заключили настоящее соглашение (далее – «</w:t>
      </w:r>
      <w:r w:rsidRPr="00F14DFD">
        <w:rPr>
          <w:rFonts w:ascii="Times New Roman" w:hAnsi="Times New Roman" w:cs="Times New Roman"/>
          <w:b/>
          <w:sz w:val="22"/>
          <w:szCs w:val="22"/>
        </w:rPr>
        <w:t>Соглашение</w:t>
      </w:r>
      <w:r w:rsidRPr="00F14DFD">
        <w:rPr>
          <w:rFonts w:ascii="Times New Roman" w:hAnsi="Times New Roman" w:cs="Times New Roman"/>
          <w:sz w:val="22"/>
          <w:szCs w:val="22"/>
        </w:rPr>
        <w:t>») к Договору подряда № 0</w:t>
      </w:r>
      <w:r>
        <w:rPr>
          <w:rFonts w:ascii="Times New Roman" w:hAnsi="Times New Roman" w:cs="Times New Roman"/>
          <w:sz w:val="22"/>
          <w:szCs w:val="22"/>
        </w:rPr>
        <w:t>26</w:t>
      </w:r>
      <w:r w:rsidRPr="00F14DFD">
        <w:rPr>
          <w:rFonts w:ascii="Times New Roman" w:hAnsi="Times New Roman" w:cs="Times New Roman"/>
          <w:sz w:val="22"/>
          <w:szCs w:val="22"/>
        </w:rPr>
        <w:t xml:space="preserve">/02/2024 от </w:t>
      </w:r>
      <w:r>
        <w:rPr>
          <w:rFonts w:ascii="Times New Roman" w:hAnsi="Times New Roman" w:cs="Times New Roman"/>
          <w:sz w:val="22"/>
          <w:szCs w:val="22"/>
        </w:rPr>
        <w:t>________</w:t>
      </w:r>
      <w:r w:rsidRPr="00F14DFD">
        <w:rPr>
          <w:rFonts w:ascii="Times New Roman" w:hAnsi="Times New Roman" w:cs="Times New Roman"/>
          <w:sz w:val="22"/>
          <w:szCs w:val="22"/>
        </w:rPr>
        <w:t>2024 г. (далее – «</w:t>
      </w:r>
      <w:r w:rsidRPr="00F14DFD">
        <w:rPr>
          <w:rFonts w:ascii="Times New Roman" w:hAnsi="Times New Roman" w:cs="Times New Roman"/>
          <w:b/>
          <w:sz w:val="22"/>
          <w:szCs w:val="22"/>
        </w:rPr>
        <w:t>Договор</w:t>
      </w:r>
      <w:r w:rsidRPr="00F14DFD">
        <w:rPr>
          <w:rFonts w:ascii="Times New Roman" w:hAnsi="Times New Roman" w:cs="Times New Roman"/>
          <w:sz w:val="22"/>
          <w:szCs w:val="22"/>
        </w:rPr>
        <w:t>») о нижеследующем:</w:t>
      </w:r>
    </w:p>
    <w:p w14:paraId="2C0ECE6A" w14:textId="77777777" w:rsidR="00B730CB" w:rsidRPr="00F14DFD" w:rsidRDefault="00B730CB" w:rsidP="00B730CB">
      <w:pPr>
        <w:ind w:firstLine="567"/>
        <w:rPr>
          <w:rFonts w:ascii="Times New Roman" w:hAnsi="Times New Roman" w:cs="Times New Roman"/>
          <w:sz w:val="22"/>
          <w:szCs w:val="22"/>
        </w:rPr>
      </w:pPr>
    </w:p>
    <w:p w14:paraId="4F118D40"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При исполнении своих обязательств по договору, Подрядчик обязуется обеспечить каждого своего сотрудника, который выполняет работы в производственных помещениях и на открытых площадках на предприятии Заказчика следующими средствами индивидуальной защиты:</w:t>
      </w:r>
    </w:p>
    <w:p w14:paraId="6F64BACC"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065F0931"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xml:space="preserve">- Ботинки кожаные/Сапоги кожаные с защитным </w:t>
      </w:r>
      <w:proofErr w:type="spellStart"/>
      <w:r w:rsidRPr="00F14DFD">
        <w:rPr>
          <w:rFonts w:ascii="Times New Roman" w:hAnsi="Times New Roman" w:cs="Times New Roman"/>
          <w:sz w:val="22"/>
          <w:szCs w:val="22"/>
        </w:rPr>
        <w:t>подноском</w:t>
      </w:r>
      <w:proofErr w:type="spellEnd"/>
      <w:r w:rsidRPr="00F14DFD">
        <w:rPr>
          <w:rFonts w:ascii="Times New Roman" w:hAnsi="Times New Roman" w:cs="Times New Roman"/>
          <w:sz w:val="22"/>
          <w:szCs w:val="22"/>
        </w:rPr>
        <w:t>;</w:t>
      </w:r>
    </w:p>
    <w:p w14:paraId="06F051A1"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Каска защитная с подбородочным ремнем;</w:t>
      </w:r>
    </w:p>
    <w:p w14:paraId="4C784323"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xml:space="preserve">- Наушники </w:t>
      </w:r>
      <w:proofErr w:type="spellStart"/>
      <w:r w:rsidRPr="00F14DFD">
        <w:rPr>
          <w:rFonts w:ascii="Times New Roman" w:hAnsi="Times New Roman" w:cs="Times New Roman"/>
          <w:sz w:val="22"/>
          <w:szCs w:val="22"/>
        </w:rPr>
        <w:t>противошумные</w:t>
      </w:r>
      <w:proofErr w:type="spellEnd"/>
      <w:r w:rsidRPr="00F14DFD">
        <w:rPr>
          <w:rFonts w:ascii="Times New Roman" w:hAnsi="Times New Roman" w:cs="Times New Roman"/>
          <w:sz w:val="22"/>
          <w:szCs w:val="22"/>
        </w:rPr>
        <w:t xml:space="preserve"> или Вкладыши </w:t>
      </w:r>
      <w:proofErr w:type="spellStart"/>
      <w:r w:rsidRPr="00F14DFD">
        <w:rPr>
          <w:rFonts w:ascii="Times New Roman" w:hAnsi="Times New Roman" w:cs="Times New Roman"/>
          <w:sz w:val="22"/>
          <w:szCs w:val="22"/>
        </w:rPr>
        <w:t>противошумные</w:t>
      </w:r>
      <w:proofErr w:type="spellEnd"/>
      <w:r w:rsidRPr="00F14DFD">
        <w:rPr>
          <w:rFonts w:ascii="Times New Roman" w:hAnsi="Times New Roman" w:cs="Times New Roman"/>
          <w:sz w:val="22"/>
          <w:szCs w:val="22"/>
        </w:rPr>
        <w:t>;</w:t>
      </w:r>
    </w:p>
    <w:p w14:paraId="3CB471A7"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Перчатки с полимерным покрытием;</w:t>
      </w:r>
    </w:p>
    <w:p w14:paraId="7178E8A2"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Жилет сигнальный 2 класса защиты;</w:t>
      </w:r>
    </w:p>
    <w:p w14:paraId="46818E4E"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Очки защитные.</w:t>
      </w:r>
    </w:p>
    <w:p w14:paraId="733D1F20"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2. При выполнении работ сотрудниками Подрядчика имеющих специфические риски (</w:t>
      </w:r>
      <w:proofErr w:type="spellStart"/>
      <w:r w:rsidRPr="00F14DFD">
        <w:rPr>
          <w:rFonts w:ascii="Times New Roman" w:hAnsi="Times New Roman" w:cs="Times New Roman"/>
          <w:sz w:val="22"/>
          <w:szCs w:val="22"/>
        </w:rPr>
        <w:t>электродуга</w:t>
      </w:r>
      <w:proofErr w:type="spellEnd"/>
      <w:r w:rsidRPr="00F14DFD">
        <w:rPr>
          <w:rFonts w:ascii="Times New Roman" w:hAnsi="Times New Roman" w:cs="Times New Roman"/>
          <w:sz w:val="22"/>
          <w:szCs w:val="22"/>
        </w:rPr>
        <w:t xml:space="preserve">, запыленность, контакт с опасными химическими веществами и </w:t>
      </w:r>
      <w:proofErr w:type="spellStart"/>
      <w:r w:rsidRPr="00F14DFD">
        <w:rPr>
          <w:rFonts w:ascii="Times New Roman" w:hAnsi="Times New Roman" w:cs="Times New Roman"/>
          <w:sz w:val="22"/>
          <w:szCs w:val="22"/>
        </w:rPr>
        <w:t>тд</w:t>
      </w:r>
      <w:proofErr w:type="spellEnd"/>
      <w:r w:rsidRPr="00F14DFD">
        <w:rPr>
          <w:rFonts w:ascii="Times New Roman" w:hAnsi="Times New Roman" w:cs="Times New Roman"/>
          <w:sz w:val="22"/>
          <w:szCs w:val="22"/>
        </w:rPr>
        <w:t xml:space="preserve">.), Подрядчик обязуется обеспечить каждого своего сотрудника </w:t>
      </w:r>
      <w:proofErr w:type="gramStart"/>
      <w:r w:rsidRPr="00F14DFD">
        <w:rPr>
          <w:rFonts w:ascii="Times New Roman" w:hAnsi="Times New Roman" w:cs="Times New Roman"/>
          <w:sz w:val="22"/>
          <w:szCs w:val="22"/>
        </w:rPr>
        <w:t>соответствующими  средствами</w:t>
      </w:r>
      <w:proofErr w:type="gramEnd"/>
      <w:r w:rsidRPr="00F14DFD">
        <w:rPr>
          <w:rFonts w:ascii="Times New Roman" w:hAnsi="Times New Roman" w:cs="Times New Roman"/>
          <w:sz w:val="22"/>
          <w:szCs w:val="22"/>
        </w:rPr>
        <w:t xml:space="preserve">  индивидуальной защиты.</w:t>
      </w:r>
    </w:p>
    <w:p w14:paraId="0ADFF1D5"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xml:space="preserve">3. В период действия эпидемиологических ограничений, связанных с распространением </w:t>
      </w:r>
      <w:proofErr w:type="spellStart"/>
      <w:r w:rsidRPr="00F14DFD">
        <w:rPr>
          <w:rFonts w:ascii="Times New Roman" w:hAnsi="Times New Roman" w:cs="Times New Roman"/>
          <w:sz w:val="22"/>
          <w:szCs w:val="22"/>
        </w:rPr>
        <w:t>коронавирусной</w:t>
      </w:r>
      <w:proofErr w:type="spellEnd"/>
      <w:r w:rsidRPr="00F14DFD">
        <w:rPr>
          <w:rFonts w:ascii="Times New Roman" w:hAnsi="Times New Roman" w:cs="Times New Roman"/>
          <w:sz w:val="22"/>
          <w:szCs w:val="22"/>
        </w:rPr>
        <w:t xml:space="preserve"> инфекции (COVID-19) Подрядчик </w:t>
      </w:r>
      <w:proofErr w:type="gramStart"/>
      <w:r w:rsidRPr="00F14DFD">
        <w:rPr>
          <w:rFonts w:ascii="Times New Roman" w:hAnsi="Times New Roman" w:cs="Times New Roman"/>
          <w:sz w:val="22"/>
          <w:szCs w:val="22"/>
        </w:rPr>
        <w:t>обязуется  дополнительно</w:t>
      </w:r>
      <w:proofErr w:type="gramEnd"/>
      <w:r w:rsidRPr="00F14DFD">
        <w:rPr>
          <w:rFonts w:ascii="Times New Roman" w:hAnsi="Times New Roman" w:cs="Times New Roman"/>
          <w:sz w:val="22"/>
          <w:szCs w:val="22"/>
        </w:rPr>
        <w:t xml:space="preserve"> обеспечить каждого своего сотрудника, который выполняет работы в производственных помещениях и на открытых площадках на предприятии Заказчика следующими средствами индивидуальной защиты:</w:t>
      </w:r>
    </w:p>
    <w:p w14:paraId="4C4D3EBC"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xml:space="preserve">-Маска медицинская из расчета 1 </w:t>
      </w:r>
      <w:proofErr w:type="spellStart"/>
      <w:r w:rsidRPr="00F14DFD">
        <w:rPr>
          <w:rFonts w:ascii="Times New Roman" w:hAnsi="Times New Roman" w:cs="Times New Roman"/>
          <w:sz w:val="22"/>
          <w:szCs w:val="22"/>
        </w:rPr>
        <w:t>шт</w:t>
      </w:r>
      <w:proofErr w:type="spellEnd"/>
      <w:r w:rsidRPr="00F14DFD">
        <w:rPr>
          <w:rFonts w:ascii="Times New Roman" w:hAnsi="Times New Roman" w:cs="Times New Roman"/>
          <w:sz w:val="22"/>
          <w:szCs w:val="22"/>
        </w:rPr>
        <w:t xml:space="preserve"> на каждые 2 часа пребывания на предприятии (или респиратор не ниже FFP2 из расчета 1 </w:t>
      </w:r>
      <w:proofErr w:type="spellStart"/>
      <w:r w:rsidRPr="00F14DFD">
        <w:rPr>
          <w:rFonts w:ascii="Times New Roman" w:hAnsi="Times New Roman" w:cs="Times New Roman"/>
          <w:sz w:val="22"/>
          <w:szCs w:val="22"/>
        </w:rPr>
        <w:t>шт</w:t>
      </w:r>
      <w:proofErr w:type="spellEnd"/>
      <w:r w:rsidRPr="00F14DFD">
        <w:rPr>
          <w:rFonts w:ascii="Times New Roman" w:hAnsi="Times New Roman" w:cs="Times New Roman"/>
          <w:sz w:val="22"/>
          <w:szCs w:val="22"/>
        </w:rPr>
        <w:t xml:space="preserve"> на смену);</w:t>
      </w:r>
    </w:p>
    <w:p w14:paraId="4A6CA1A4"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xml:space="preserve">-Перчатки </w:t>
      </w:r>
      <w:proofErr w:type="spellStart"/>
      <w:r w:rsidRPr="00F14DFD">
        <w:rPr>
          <w:rFonts w:ascii="Times New Roman" w:hAnsi="Times New Roman" w:cs="Times New Roman"/>
          <w:sz w:val="22"/>
          <w:szCs w:val="22"/>
        </w:rPr>
        <w:t>нитриловые</w:t>
      </w:r>
      <w:proofErr w:type="spellEnd"/>
      <w:r w:rsidRPr="00F14DFD">
        <w:rPr>
          <w:rFonts w:ascii="Times New Roman" w:hAnsi="Times New Roman" w:cs="Times New Roman"/>
          <w:sz w:val="22"/>
          <w:szCs w:val="22"/>
        </w:rPr>
        <w:t xml:space="preserve"> одноразовые из расчета 2 </w:t>
      </w:r>
      <w:proofErr w:type="spellStart"/>
      <w:r w:rsidRPr="00F14DFD">
        <w:rPr>
          <w:rFonts w:ascii="Times New Roman" w:hAnsi="Times New Roman" w:cs="Times New Roman"/>
          <w:sz w:val="22"/>
          <w:szCs w:val="22"/>
        </w:rPr>
        <w:t>шт</w:t>
      </w:r>
      <w:proofErr w:type="spellEnd"/>
      <w:r w:rsidRPr="00F14DFD">
        <w:rPr>
          <w:rFonts w:ascii="Times New Roman" w:hAnsi="Times New Roman" w:cs="Times New Roman"/>
          <w:sz w:val="22"/>
          <w:szCs w:val="22"/>
        </w:rPr>
        <w:t xml:space="preserve"> на смену;</w:t>
      </w:r>
    </w:p>
    <w:p w14:paraId="4481E745"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w:t>
      </w:r>
      <w:proofErr w:type="spellStart"/>
      <w:r w:rsidRPr="00F14DFD">
        <w:rPr>
          <w:rFonts w:ascii="Times New Roman" w:hAnsi="Times New Roman" w:cs="Times New Roman"/>
          <w:sz w:val="22"/>
          <w:szCs w:val="22"/>
        </w:rPr>
        <w:t>Санитайзер</w:t>
      </w:r>
      <w:proofErr w:type="spellEnd"/>
      <w:r w:rsidRPr="00F14DFD">
        <w:rPr>
          <w:rFonts w:ascii="Times New Roman" w:hAnsi="Times New Roman" w:cs="Times New Roman"/>
          <w:sz w:val="22"/>
          <w:szCs w:val="22"/>
        </w:rPr>
        <w:t xml:space="preserve"> для рук из расчета 15 мл на смену.</w:t>
      </w:r>
    </w:p>
    <w:p w14:paraId="469221F9"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6F2E3A7A"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5.</w:t>
      </w:r>
      <w:r>
        <w:rPr>
          <w:rFonts w:ascii="Times New Roman" w:hAnsi="Times New Roman" w:cs="Times New Roman"/>
          <w:sz w:val="22"/>
          <w:szCs w:val="22"/>
        </w:rPr>
        <w:t> </w:t>
      </w:r>
      <w:r w:rsidRPr="00F14DFD">
        <w:rPr>
          <w:rFonts w:ascii="Times New Roman" w:hAnsi="Times New Roman" w:cs="Times New Roman"/>
          <w:sz w:val="22"/>
          <w:szCs w:val="22"/>
        </w:rPr>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5B863F2C"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lastRenderedPageBreak/>
        <w:t xml:space="preserve">6. Подрядчик обязуется выплатить Заказчику штраф за зафиксированные Актом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актом в соответствии с приложением 4 СТП 011.517.081-2022 Система управления охраной труда. Основные положения. </w:t>
      </w:r>
    </w:p>
    <w:p w14:paraId="483267B5"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7.</w:t>
      </w:r>
      <w:r>
        <w:rPr>
          <w:rFonts w:ascii="Times New Roman" w:hAnsi="Times New Roman" w:cs="Times New Roman"/>
          <w:sz w:val="22"/>
          <w:szCs w:val="22"/>
        </w:rPr>
        <w:t> </w:t>
      </w:r>
      <w:r w:rsidRPr="00F14DFD">
        <w:rPr>
          <w:rFonts w:ascii="Times New Roman" w:hAnsi="Times New Roman" w:cs="Times New Roman"/>
          <w:sz w:val="22"/>
          <w:szCs w:val="22"/>
        </w:rPr>
        <w:t xml:space="preserve">Заказчик вправе (но не обязан) взыскать с Подрядчика штраф за каждый случай нарушения. </w:t>
      </w:r>
    </w:p>
    <w:p w14:paraId="50C153BC"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8. 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Акта нарушении Соглашения в случае не устранения нарушения по истечении установленного в уведомлении срока.</w:t>
      </w:r>
    </w:p>
    <w:p w14:paraId="23B629FE"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9.</w:t>
      </w:r>
      <w:r>
        <w:rPr>
          <w:rFonts w:ascii="Times New Roman" w:hAnsi="Times New Roman" w:cs="Times New Roman"/>
          <w:sz w:val="22"/>
          <w:szCs w:val="22"/>
        </w:rPr>
        <w:t> </w:t>
      </w:r>
      <w:r w:rsidRPr="00F14DFD">
        <w:rPr>
          <w:rFonts w:ascii="Times New Roman" w:hAnsi="Times New Roman" w:cs="Times New Roman"/>
          <w:sz w:val="22"/>
          <w:szCs w:val="22"/>
        </w:rPr>
        <w:t>Уведомление направляется в адрес</w:t>
      </w:r>
      <w:r>
        <w:rPr>
          <w:rFonts w:ascii="Times New Roman" w:hAnsi="Times New Roman" w:cs="Times New Roman"/>
          <w:sz w:val="22"/>
          <w:szCs w:val="22"/>
        </w:rPr>
        <w:t xml:space="preserve"> </w:t>
      </w:r>
      <w:r w:rsidRPr="00F14DFD">
        <w:rPr>
          <w:rFonts w:ascii="Times New Roman" w:hAnsi="Times New Roman" w:cs="Times New Roman"/>
          <w:sz w:val="22"/>
          <w:szCs w:val="22"/>
        </w:rPr>
        <w:t xml:space="preserve">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1E75AED2"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xml:space="preserve">10. Акт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Акта, в Акте делается соответствующая отметка. </w:t>
      </w:r>
    </w:p>
    <w:p w14:paraId="23C074F3" w14:textId="77777777" w:rsidR="00B730CB" w:rsidRPr="00F14DFD" w:rsidRDefault="00B730CB" w:rsidP="00B730CB">
      <w:pPr>
        <w:ind w:firstLine="567"/>
        <w:jc w:val="both"/>
        <w:rPr>
          <w:rFonts w:ascii="Times New Roman" w:hAnsi="Times New Roman" w:cs="Times New Roman"/>
          <w:i/>
          <w:sz w:val="22"/>
          <w:szCs w:val="22"/>
        </w:rPr>
      </w:pPr>
      <w:r w:rsidRPr="00F14DFD">
        <w:rPr>
          <w:rFonts w:ascii="Times New Roman" w:hAnsi="Times New Roman" w:cs="Times New Roman"/>
          <w:sz w:val="22"/>
          <w:szCs w:val="22"/>
        </w:rPr>
        <w:t xml:space="preserve">11.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F14DFD">
        <w:rPr>
          <w:rFonts w:ascii="Times New Roman" w:hAnsi="Times New Roman" w:cs="Times New Roman"/>
          <w:sz w:val="22"/>
          <w:szCs w:val="22"/>
        </w:rPr>
        <w:t>фотофиксации</w:t>
      </w:r>
      <w:proofErr w:type="spellEnd"/>
      <w:r w:rsidRPr="00F14DFD">
        <w:rPr>
          <w:rFonts w:ascii="Times New Roman" w:hAnsi="Times New Roman" w:cs="Times New Roman"/>
          <w:sz w:val="22"/>
          <w:szCs w:val="22"/>
        </w:rPr>
        <w:t xml:space="preserve"> случай нарушения в 10-дневный срок с момента составления Акта.</w:t>
      </w:r>
    </w:p>
    <w:p w14:paraId="29534CC5"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xml:space="preserve">12. Настоящее соглашение составлено в двух экземплярах, имеющих равную юридическую силу, по одному для каждой из сторон. </w:t>
      </w:r>
    </w:p>
    <w:p w14:paraId="7BB4E7C5" w14:textId="77777777" w:rsidR="00B730CB" w:rsidRPr="00F14DFD" w:rsidRDefault="00B730CB" w:rsidP="00B730CB">
      <w:pPr>
        <w:rPr>
          <w:rFonts w:ascii="Times New Roman" w:hAnsi="Times New Roman" w:cs="Times New Roman"/>
          <w:b/>
          <w:bCs/>
          <w:sz w:val="22"/>
          <w:szCs w:val="22"/>
        </w:rPr>
      </w:pPr>
    </w:p>
    <w:tbl>
      <w:tblPr>
        <w:tblpPr w:leftFromText="180" w:rightFromText="180" w:vertAnchor="text" w:tblpXSpec="right" w:tblpY="1"/>
        <w:tblOverlap w:val="never"/>
        <w:tblW w:w="9498" w:type="dxa"/>
        <w:tblLook w:val="01E0" w:firstRow="1" w:lastRow="1" w:firstColumn="1" w:lastColumn="1" w:noHBand="0" w:noVBand="0"/>
      </w:tblPr>
      <w:tblGrid>
        <w:gridCol w:w="4962"/>
        <w:gridCol w:w="4536"/>
      </w:tblGrid>
      <w:tr w:rsidR="00B730CB" w:rsidRPr="00F14DFD" w14:paraId="4DA91CC1" w14:textId="77777777" w:rsidTr="00F169AE">
        <w:trPr>
          <w:trHeight w:val="65"/>
        </w:trPr>
        <w:tc>
          <w:tcPr>
            <w:tcW w:w="4962" w:type="dxa"/>
          </w:tcPr>
          <w:p w14:paraId="662C7856" w14:textId="77777777" w:rsidR="00B730CB" w:rsidRPr="00F14DFD" w:rsidRDefault="00B730CB" w:rsidP="00F169AE">
            <w:pPr>
              <w:rPr>
                <w:rFonts w:ascii="Times New Roman" w:hAnsi="Times New Roman" w:cs="Times New Roman"/>
                <w:sz w:val="22"/>
                <w:szCs w:val="22"/>
              </w:rPr>
            </w:pPr>
            <w:r w:rsidRPr="00F14DFD">
              <w:rPr>
                <w:rFonts w:ascii="Times New Roman" w:hAnsi="Times New Roman" w:cs="Times New Roman"/>
                <w:b/>
                <w:sz w:val="22"/>
                <w:szCs w:val="22"/>
              </w:rPr>
              <w:t>Подрядчик</w:t>
            </w:r>
            <w:r w:rsidRPr="00F14DFD">
              <w:rPr>
                <w:rFonts w:ascii="Times New Roman" w:hAnsi="Times New Roman" w:cs="Times New Roman"/>
                <w:sz w:val="22"/>
                <w:szCs w:val="22"/>
              </w:rPr>
              <w:t>:</w:t>
            </w:r>
          </w:p>
          <w:p w14:paraId="089FFBEE" w14:textId="62EA6B23" w:rsidR="00B730CB" w:rsidRDefault="00B730CB" w:rsidP="00F169AE">
            <w:pPr>
              <w:rPr>
                <w:rFonts w:ascii="Times New Roman" w:hAnsi="Times New Roman" w:cs="Times New Roman"/>
                <w:sz w:val="22"/>
                <w:szCs w:val="22"/>
              </w:rPr>
            </w:pPr>
          </w:p>
          <w:p w14:paraId="561D1BD1" w14:textId="24681B1D" w:rsidR="00B730CB" w:rsidRDefault="00B730CB" w:rsidP="00F169AE">
            <w:pPr>
              <w:rPr>
                <w:rFonts w:ascii="Times New Roman" w:hAnsi="Times New Roman" w:cs="Times New Roman"/>
                <w:sz w:val="22"/>
                <w:szCs w:val="22"/>
              </w:rPr>
            </w:pPr>
          </w:p>
          <w:p w14:paraId="7C909ACC" w14:textId="77777777" w:rsidR="00B730CB" w:rsidRPr="00F14DFD" w:rsidRDefault="00B730CB" w:rsidP="00F169AE">
            <w:pPr>
              <w:rPr>
                <w:rFonts w:ascii="Times New Roman" w:hAnsi="Times New Roman" w:cs="Times New Roman"/>
                <w:sz w:val="22"/>
                <w:szCs w:val="22"/>
              </w:rPr>
            </w:pPr>
          </w:p>
          <w:p w14:paraId="528F6CEF" w14:textId="119311EA" w:rsidR="00B730CB" w:rsidRPr="00F14DFD" w:rsidRDefault="00B730CB" w:rsidP="00F169AE">
            <w:pPr>
              <w:spacing w:after="0"/>
              <w:rPr>
                <w:rFonts w:ascii="Times New Roman" w:hAnsi="Times New Roman" w:cs="Times New Roman"/>
                <w:sz w:val="22"/>
                <w:szCs w:val="22"/>
              </w:rPr>
            </w:pPr>
            <w:r w:rsidRPr="00F14DFD">
              <w:rPr>
                <w:rFonts w:ascii="Times New Roman" w:hAnsi="Times New Roman" w:cs="Times New Roman"/>
                <w:sz w:val="22"/>
                <w:szCs w:val="22"/>
              </w:rPr>
              <w:t xml:space="preserve">________________  </w:t>
            </w:r>
          </w:p>
          <w:p w14:paraId="6352EB28" w14:textId="77777777" w:rsidR="00B730CB" w:rsidRPr="00F14DFD" w:rsidRDefault="00B730CB" w:rsidP="00F169AE">
            <w:pPr>
              <w:spacing w:after="0"/>
              <w:rPr>
                <w:rFonts w:ascii="Times New Roman" w:hAnsi="Times New Roman" w:cs="Times New Roman"/>
                <w:sz w:val="22"/>
                <w:szCs w:val="22"/>
              </w:rPr>
            </w:pPr>
            <w:r w:rsidRPr="00F14DFD">
              <w:rPr>
                <w:rFonts w:ascii="Times New Roman" w:hAnsi="Times New Roman" w:cs="Times New Roman"/>
                <w:sz w:val="22"/>
                <w:szCs w:val="22"/>
              </w:rPr>
              <w:t>М.П.</w:t>
            </w:r>
          </w:p>
          <w:p w14:paraId="7F1451AB" w14:textId="77777777" w:rsidR="00B730CB" w:rsidRPr="00F14DFD" w:rsidRDefault="00B730CB" w:rsidP="00F169AE">
            <w:pPr>
              <w:spacing w:after="0"/>
              <w:rPr>
                <w:rFonts w:ascii="Times New Roman" w:hAnsi="Times New Roman" w:cs="Times New Roman"/>
                <w:sz w:val="22"/>
                <w:szCs w:val="22"/>
              </w:rPr>
            </w:pPr>
            <w:r w:rsidRPr="00F14DFD">
              <w:rPr>
                <w:rFonts w:ascii="Times New Roman" w:hAnsi="Times New Roman" w:cs="Times New Roman"/>
                <w:sz w:val="22"/>
                <w:szCs w:val="22"/>
              </w:rPr>
              <w:t>«___»   ______________ 2024 г.</w:t>
            </w:r>
          </w:p>
        </w:tc>
        <w:tc>
          <w:tcPr>
            <w:tcW w:w="4536" w:type="dxa"/>
          </w:tcPr>
          <w:p w14:paraId="498DFBCA" w14:textId="77777777" w:rsidR="00B730CB" w:rsidRPr="00F14DFD" w:rsidRDefault="00B730CB" w:rsidP="00F169AE">
            <w:pPr>
              <w:rPr>
                <w:rFonts w:ascii="Times New Roman" w:hAnsi="Times New Roman" w:cs="Times New Roman"/>
                <w:sz w:val="22"/>
                <w:szCs w:val="22"/>
              </w:rPr>
            </w:pPr>
            <w:r w:rsidRPr="00F14DFD">
              <w:rPr>
                <w:rFonts w:ascii="Times New Roman" w:hAnsi="Times New Roman" w:cs="Times New Roman"/>
                <w:b/>
                <w:sz w:val="22"/>
                <w:szCs w:val="22"/>
              </w:rPr>
              <w:t>Заказчик</w:t>
            </w:r>
            <w:r w:rsidRPr="00F14DFD">
              <w:rPr>
                <w:rFonts w:ascii="Times New Roman" w:hAnsi="Times New Roman" w:cs="Times New Roman"/>
                <w:sz w:val="22"/>
                <w:szCs w:val="22"/>
              </w:rPr>
              <w:t>:</w:t>
            </w:r>
          </w:p>
          <w:p w14:paraId="67015929" w14:textId="77777777" w:rsidR="00B730CB" w:rsidRPr="00F14DFD" w:rsidRDefault="00B730CB" w:rsidP="00F169AE">
            <w:pPr>
              <w:spacing w:after="0"/>
              <w:rPr>
                <w:rFonts w:ascii="Times New Roman" w:hAnsi="Times New Roman" w:cs="Times New Roman"/>
                <w:sz w:val="22"/>
                <w:szCs w:val="22"/>
              </w:rPr>
            </w:pPr>
            <w:r w:rsidRPr="00F14DFD">
              <w:rPr>
                <w:rFonts w:ascii="Times New Roman" w:hAnsi="Times New Roman" w:cs="Times New Roman"/>
                <w:sz w:val="22"/>
                <w:szCs w:val="22"/>
              </w:rPr>
              <w:t xml:space="preserve">Директор </w:t>
            </w:r>
            <w:r>
              <w:rPr>
                <w:rFonts w:ascii="Times New Roman" w:hAnsi="Times New Roman" w:cs="Times New Roman"/>
                <w:sz w:val="22"/>
                <w:szCs w:val="22"/>
              </w:rPr>
              <w:t>филиала</w:t>
            </w:r>
          </w:p>
          <w:p w14:paraId="39C65F7F" w14:textId="77777777" w:rsidR="00B730CB" w:rsidRDefault="00B730CB" w:rsidP="00F169AE">
            <w:pPr>
              <w:spacing w:after="0"/>
              <w:rPr>
                <w:rFonts w:ascii="Times New Roman" w:hAnsi="Times New Roman" w:cs="Times New Roman"/>
                <w:sz w:val="22"/>
                <w:szCs w:val="22"/>
              </w:rPr>
            </w:pPr>
            <w:r w:rsidRPr="00F14DFD">
              <w:rPr>
                <w:rFonts w:ascii="Times New Roman" w:hAnsi="Times New Roman" w:cs="Times New Roman"/>
                <w:sz w:val="22"/>
                <w:szCs w:val="22"/>
              </w:rPr>
              <w:t>ООО «ЕвроСибЭнерго-</w:t>
            </w:r>
            <w:proofErr w:type="spellStart"/>
            <w:r w:rsidRPr="00F14DFD">
              <w:rPr>
                <w:rFonts w:ascii="Times New Roman" w:hAnsi="Times New Roman" w:cs="Times New Roman"/>
                <w:sz w:val="22"/>
                <w:szCs w:val="22"/>
              </w:rPr>
              <w:t>Гидрогенерация</w:t>
            </w:r>
            <w:proofErr w:type="spellEnd"/>
            <w:r w:rsidRPr="00F14DFD">
              <w:rPr>
                <w:rFonts w:ascii="Times New Roman" w:hAnsi="Times New Roman" w:cs="Times New Roman"/>
                <w:sz w:val="22"/>
                <w:szCs w:val="22"/>
              </w:rPr>
              <w:t>»</w:t>
            </w:r>
          </w:p>
          <w:p w14:paraId="0A4A70AB" w14:textId="77777777" w:rsidR="00B730CB" w:rsidRPr="00F14DFD" w:rsidRDefault="00B730CB" w:rsidP="00F169AE">
            <w:pPr>
              <w:spacing w:after="0"/>
              <w:rPr>
                <w:rFonts w:ascii="Times New Roman" w:hAnsi="Times New Roman" w:cs="Times New Roman"/>
                <w:sz w:val="22"/>
                <w:szCs w:val="22"/>
              </w:rPr>
            </w:pPr>
            <w:r>
              <w:rPr>
                <w:rFonts w:ascii="Times New Roman" w:hAnsi="Times New Roman" w:cs="Times New Roman"/>
                <w:sz w:val="22"/>
                <w:szCs w:val="22"/>
              </w:rPr>
              <w:t>«Братская ГЭС»</w:t>
            </w:r>
            <w:r w:rsidRPr="00F14DFD">
              <w:rPr>
                <w:rFonts w:ascii="Times New Roman" w:hAnsi="Times New Roman" w:cs="Times New Roman"/>
                <w:sz w:val="22"/>
                <w:szCs w:val="22"/>
              </w:rPr>
              <w:t xml:space="preserve"> </w:t>
            </w:r>
          </w:p>
          <w:p w14:paraId="64D10851" w14:textId="77777777" w:rsidR="00B730CB" w:rsidRDefault="00B730CB" w:rsidP="00F169AE">
            <w:pPr>
              <w:spacing w:after="0"/>
              <w:rPr>
                <w:rFonts w:ascii="Times New Roman" w:hAnsi="Times New Roman" w:cs="Times New Roman"/>
                <w:sz w:val="22"/>
                <w:szCs w:val="22"/>
              </w:rPr>
            </w:pPr>
          </w:p>
          <w:p w14:paraId="4238EE1B" w14:textId="77777777" w:rsidR="00B730CB" w:rsidRPr="00F14DFD" w:rsidRDefault="00B730CB" w:rsidP="00F169AE">
            <w:pPr>
              <w:spacing w:after="0"/>
              <w:rPr>
                <w:rFonts w:ascii="Times New Roman" w:hAnsi="Times New Roman" w:cs="Times New Roman"/>
                <w:sz w:val="22"/>
                <w:szCs w:val="22"/>
              </w:rPr>
            </w:pPr>
          </w:p>
          <w:p w14:paraId="1D13641E" w14:textId="77777777" w:rsidR="00B730CB" w:rsidRPr="00F14DFD" w:rsidRDefault="00B730CB" w:rsidP="00F169AE">
            <w:pPr>
              <w:spacing w:after="0"/>
              <w:rPr>
                <w:rFonts w:ascii="Times New Roman" w:hAnsi="Times New Roman" w:cs="Times New Roman"/>
                <w:sz w:val="22"/>
                <w:szCs w:val="22"/>
              </w:rPr>
            </w:pPr>
            <w:r w:rsidRPr="00F14DFD">
              <w:rPr>
                <w:rFonts w:ascii="Times New Roman" w:hAnsi="Times New Roman" w:cs="Times New Roman"/>
                <w:sz w:val="22"/>
                <w:szCs w:val="22"/>
              </w:rPr>
              <w:t>_______________</w:t>
            </w:r>
            <w:r>
              <w:rPr>
                <w:rFonts w:ascii="Times New Roman" w:hAnsi="Times New Roman" w:cs="Times New Roman"/>
                <w:sz w:val="22"/>
                <w:szCs w:val="22"/>
              </w:rPr>
              <w:t>Е.В. Стрелков</w:t>
            </w:r>
          </w:p>
          <w:p w14:paraId="0BF4925E" w14:textId="77777777" w:rsidR="00B730CB" w:rsidRPr="00F14DFD" w:rsidRDefault="00B730CB" w:rsidP="00F169AE">
            <w:pPr>
              <w:spacing w:after="0"/>
              <w:rPr>
                <w:rFonts w:ascii="Times New Roman" w:hAnsi="Times New Roman" w:cs="Times New Roman"/>
                <w:sz w:val="22"/>
                <w:szCs w:val="22"/>
              </w:rPr>
            </w:pPr>
            <w:r w:rsidRPr="00F14DFD">
              <w:rPr>
                <w:rFonts w:ascii="Times New Roman" w:hAnsi="Times New Roman" w:cs="Times New Roman"/>
                <w:sz w:val="22"/>
                <w:szCs w:val="22"/>
              </w:rPr>
              <w:t xml:space="preserve">М.П.   </w:t>
            </w:r>
          </w:p>
          <w:p w14:paraId="409FCDDB" w14:textId="77777777" w:rsidR="00B730CB" w:rsidRPr="00F14DFD" w:rsidRDefault="00B730CB" w:rsidP="00F169AE">
            <w:pPr>
              <w:spacing w:after="0"/>
              <w:rPr>
                <w:rFonts w:ascii="Times New Roman" w:hAnsi="Times New Roman" w:cs="Times New Roman"/>
                <w:sz w:val="22"/>
                <w:szCs w:val="22"/>
              </w:rPr>
            </w:pPr>
            <w:r w:rsidRPr="00F14DFD">
              <w:rPr>
                <w:rFonts w:ascii="Times New Roman" w:hAnsi="Times New Roman" w:cs="Times New Roman"/>
                <w:sz w:val="22"/>
                <w:szCs w:val="22"/>
              </w:rPr>
              <w:t>«___»   ______________ 2024 г.</w:t>
            </w:r>
          </w:p>
        </w:tc>
      </w:tr>
    </w:tbl>
    <w:p w14:paraId="6BC0FBEA" w14:textId="77777777" w:rsidR="00B730CB" w:rsidRPr="00F14DFD" w:rsidRDefault="00B730CB" w:rsidP="00B730CB">
      <w:pPr>
        <w:rPr>
          <w:rFonts w:ascii="Times New Roman" w:hAnsi="Times New Roman" w:cs="Times New Roman"/>
          <w:b/>
          <w:sz w:val="22"/>
          <w:szCs w:val="22"/>
        </w:rPr>
      </w:pPr>
    </w:p>
    <w:p w14:paraId="658D3E1C" w14:textId="77777777" w:rsidR="00B730CB" w:rsidRPr="00F14DFD" w:rsidRDefault="00B730CB" w:rsidP="00B730CB">
      <w:pPr>
        <w:rPr>
          <w:rFonts w:ascii="Times New Roman" w:hAnsi="Times New Roman" w:cs="Times New Roman"/>
          <w:sz w:val="22"/>
          <w:szCs w:val="22"/>
        </w:rPr>
      </w:pPr>
    </w:p>
    <w:p w14:paraId="514EC847" w14:textId="77777777" w:rsidR="00B730CB" w:rsidRPr="00B730CB" w:rsidRDefault="00B730CB" w:rsidP="00B730CB">
      <w:pPr>
        <w:tabs>
          <w:tab w:val="left" w:pos="3300"/>
        </w:tabs>
        <w:rPr>
          <w:rFonts w:ascii="Times New Roman" w:hAnsi="Times New Roman" w:cs="Times New Roman"/>
          <w:sz w:val="22"/>
          <w:szCs w:val="22"/>
        </w:rPr>
      </w:pPr>
    </w:p>
    <w:sectPr w:rsidR="00B730CB" w:rsidRPr="00B730CB" w:rsidSect="00D45D0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F3043" w14:textId="77777777" w:rsidR="009E335C" w:rsidRDefault="009E335C" w:rsidP="00BF32C2">
      <w:r>
        <w:separator/>
      </w:r>
    </w:p>
  </w:endnote>
  <w:endnote w:type="continuationSeparator" w:id="0">
    <w:p w14:paraId="1B631939" w14:textId="77777777" w:rsidR="009E335C" w:rsidRDefault="009E335C" w:rsidP="00BF32C2">
      <w:r>
        <w:continuationSeparator/>
      </w:r>
    </w:p>
  </w:endnote>
  <w:endnote w:type="continuationNotice" w:id="1">
    <w:p w14:paraId="6A62A252" w14:textId="77777777" w:rsidR="009E335C" w:rsidRDefault="009E33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236B279E" w:rsidR="00BA6345" w:rsidRPr="003F011C" w:rsidRDefault="00BA6345" w:rsidP="003A1B74">
    <w:pPr>
      <w:jc w:val="right"/>
    </w:pPr>
    <w:r>
      <w:rPr>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0771961"/>
      <w:docPartObj>
        <w:docPartGallery w:val="Page Numbers (Bottom of Page)"/>
        <w:docPartUnique/>
      </w:docPartObj>
    </w:sdtPr>
    <w:sdtEndPr/>
    <w:sdtContent>
      <w:p w14:paraId="68F2F467" w14:textId="69D29D0B" w:rsidR="00BA6345" w:rsidRDefault="00BA6345">
        <w:pPr>
          <w:pStyle w:val="aff0"/>
          <w:jc w:val="right"/>
        </w:pPr>
        <w:r>
          <w:fldChar w:fldCharType="begin"/>
        </w:r>
        <w:r>
          <w:instrText>PAGE   \* MERGEFORMAT</w:instrText>
        </w:r>
        <w:r>
          <w:fldChar w:fldCharType="separate"/>
        </w:r>
        <w:r>
          <w:rPr>
            <w:noProof/>
          </w:rPr>
          <w:t>2</w:t>
        </w:r>
        <w:r>
          <w:fldChar w:fldCharType="end"/>
        </w:r>
      </w:p>
    </w:sdtContent>
  </w:sdt>
  <w:p w14:paraId="0425BDBA" w14:textId="2A9D4955" w:rsidR="00BA6345" w:rsidRPr="00D45D02" w:rsidRDefault="00BA6345">
    <w:pPr>
      <w:pStyle w:val="aff0"/>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8833273"/>
      <w:docPartObj>
        <w:docPartGallery w:val="Page Numbers (Bottom of Page)"/>
        <w:docPartUnique/>
      </w:docPartObj>
    </w:sdtPr>
    <w:sdtEndPr/>
    <w:sdtContent>
      <w:p w14:paraId="6FA2DC5E" w14:textId="6B8E94A2" w:rsidR="00BA6345" w:rsidRDefault="00BA6345">
        <w:pPr>
          <w:pStyle w:val="aff0"/>
          <w:jc w:val="right"/>
        </w:pPr>
        <w:r>
          <w:fldChar w:fldCharType="begin"/>
        </w:r>
        <w:r>
          <w:instrText>PAGE   \* MERGEFORMAT</w:instrText>
        </w:r>
        <w:r>
          <w:fldChar w:fldCharType="separate"/>
        </w:r>
        <w:r w:rsidR="0084468D">
          <w:rPr>
            <w:noProof/>
          </w:rPr>
          <w:t>20</w:t>
        </w:r>
        <w:r>
          <w:fldChar w:fldCharType="end"/>
        </w:r>
      </w:p>
    </w:sdtContent>
  </w:sdt>
  <w:p w14:paraId="3BB3D9B6" w14:textId="35B6E64C" w:rsidR="00BA6345" w:rsidRPr="00406C29" w:rsidRDefault="00BA6345" w:rsidP="003A1B74">
    <w:pPr>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25D9A" w14:textId="77777777" w:rsidR="009E335C" w:rsidRDefault="009E335C" w:rsidP="00BF32C2">
      <w:r>
        <w:separator/>
      </w:r>
    </w:p>
  </w:footnote>
  <w:footnote w:type="continuationSeparator" w:id="0">
    <w:p w14:paraId="6E65FE53" w14:textId="77777777" w:rsidR="009E335C" w:rsidRDefault="009E335C" w:rsidP="00BF32C2">
      <w:r>
        <w:continuationSeparator/>
      </w:r>
    </w:p>
  </w:footnote>
  <w:footnote w:type="continuationNotice" w:id="1">
    <w:p w14:paraId="32DB1D8A" w14:textId="77777777" w:rsidR="009E335C" w:rsidRDefault="009E335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35C96" w14:textId="77777777" w:rsidR="00BA6345" w:rsidRPr="00A74043" w:rsidRDefault="00BA6345"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CAF5B" w14:textId="55CB29CB" w:rsidR="00BA6345" w:rsidRPr="00406C29" w:rsidRDefault="00BA6345" w:rsidP="005C5BD2">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Pr>
        <w:rFonts w:ascii="Times New Roman" w:hAnsi="Times New Roman" w:cs="Times New Roman"/>
      </w:rPr>
      <w:t xml:space="preserve">001/02/2024 </w:t>
    </w:r>
    <w:r w:rsidRPr="00406C29">
      <w:rPr>
        <w:rFonts w:ascii="Times New Roman" w:hAnsi="Times New Roman" w:cs="Times New Roman"/>
        <w:i/>
      </w:rPr>
      <w:t>от</w:t>
    </w:r>
    <w:r>
      <w:rPr>
        <w:rFonts w:ascii="Times New Roman" w:hAnsi="Times New Roman" w:cs="Times New Roman"/>
        <w:i/>
      </w:rPr>
      <w:t xml:space="preserve"> «__» _______2024</w:t>
    </w:r>
    <w:r w:rsidRPr="00406C29">
      <w:rPr>
        <w:rFonts w:ascii="Times New Roman" w:hAnsi="Times New Roman" w:cs="Times New Roman"/>
      </w:rPr>
      <w:t> </w:t>
    </w:r>
    <w:r w:rsidRPr="00406C29">
      <w:rPr>
        <w:rFonts w:ascii="Times New Roman" w:hAnsi="Times New Roman" w:cs="Times New Roman"/>
        <w:i/>
      </w:rPr>
      <w:t>г.</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EEAD9" w14:textId="2582CC56" w:rsidR="00BA6345" w:rsidRPr="00BA6345" w:rsidRDefault="00BA6345" w:rsidP="001D332A">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Pr>
        <w:rFonts w:ascii="Times New Roman" w:hAnsi="Times New Roman" w:cs="Times New Roman"/>
        <w:i/>
      </w:rPr>
      <w:t>026</w:t>
    </w:r>
    <w:r w:rsidRPr="00BA6345">
      <w:rPr>
        <w:rFonts w:ascii="Times New Roman" w:hAnsi="Times New Roman" w:cs="Times New Roman"/>
        <w:i/>
      </w:rPr>
      <w:t>/02/2024 от _____.2024 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AE40A2A"/>
    <w:multiLevelType w:val="hybridMultilevel"/>
    <w:tmpl w:val="FFEE0A3C"/>
    <w:lvl w:ilvl="0" w:tplc="388CBF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4F1AEE"/>
    <w:multiLevelType w:val="multilevel"/>
    <w:tmpl w:val="9C863EAA"/>
    <w:lvl w:ilvl="0">
      <w:start w:val="4"/>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7" w15:restartNumberingAfterBreak="0">
    <w:nsid w:val="1D2D73F9"/>
    <w:multiLevelType w:val="multilevel"/>
    <w:tmpl w:val="AC7A7742"/>
    <w:lvl w:ilvl="0">
      <w:start w:val="5"/>
      <w:numFmt w:val="decimal"/>
      <w:lvlText w:val="%1"/>
      <w:lvlJc w:val="left"/>
      <w:pPr>
        <w:ind w:left="420" w:hanging="420"/>
      </w:pPr>
      <w:rPr>
        <w:rFonts w:cstheme="minorBidi" w:hint="default"/>
      </w:rPr>
    </w:lvl>
    <w:lvl w:ilvl="1">
      <w:start w:val="16"/>
      <w:numFmt w:val="decimal"/>
      <w:lvlText w:val="%1.%2"/>
      <w:lvlJc w:val="left"/>
      <w:pPr>
        <w:ind w:left="900" w:hanging="420"/>
      </w:pPr>
      <w:rPr>
        <w:rFonts w:cstheme="minorBidi" w:hint="default"/>
      </w:rPr>
    </w:lvl>
    <w:lvl w:ilvl="2">
      <w:start w:val="1"/>
      <w:numFmt w:val="decimal"/>
      <w:lvlText w:val="%1.%2.%3"/>
      <w:lvlJc w:val="left"/>
      <w:pPr>
        <w:ind w:left="1680" w:hanging="720"/>
      </w:pPr>
      <w:rPr>
        <w:rFonts w:cstheme="minorBidi" w:hint="default"/>
      </w:rPr>
    </w:lvl>
    <w:lvl w:ilvl="3">
      <w:start w:val="1"/>
      <w:numFmt w:val="decimal"/>
      <w:lvlText w:val="%1.%2.%3.%4"/>
      <w:lvlJc w:val="left"/>
      <w:pPr>
        <w:ind w:left="2160" w:hanging="720"/>
      </w:pPr>
      <w:rPr>
        <w:rFonts w:cstheme="minorBidi" w:hint="default"/>
      </w:rPr>
    </w:lvl>
    <w:lvl w:ilvl="4">
      <w:start w:val="1"/>
      <w:numFmt w:val="decimal"/>
      <w:lvlText w:val="%1.%2.%3.%4.%5"/>
      <w:lvlJc w:val="left"/>
      <w:pPr>
        <w:ind w:left="3000" w:hanging="1080"/>
      </w:pPr>
      <w:rPr>
        <w:rFonts w:cstheme="minorBidi" w:hint="default"/>
      </w:rPr>
    </w:lvl>
    <w:lvl w:ilvl="5">
      <w:start w:val="1"/>
      <w:numFmt w:val="decimal"/>
      <w:lvlText w:val="%1.%2.%3.%4.%5.%6"/>
      <w:lvlJc w:val="left"/>
      <w:pPr>
        <w:ind w:left="3480" w:hanging="1080"/>
      </w:pPr>
      <w:rPr>
        <w:rFonts w:cstheme="minorBidi" w:hint="default"/>
      </w:rPr>
    </w:lvl>
    <w:lvl w:ilvl="6">
      <w:start w:val="1"/>
      <w:numFmt w:val="decimal"/>
      <w:lvlText w:val="%1.%2.%3.%4.%5.%6.%7"/>
      <w:lvlJc w:val="left"/>
      <w:pPr>
        <w:ind w:left="4320" w:hanging="1440"/>
      </w:pPr>
      <w:rPr>
        <w:rFonts w:cstheme="minorBidi" w:hint="default"/>
      </w:rPr>
    </w:lvl>
    <w:lvl w:ilvl="7">
      <w:start w:val="1"/>
      <w:numFmt w:val="decimal"/>
      <w:lvlText w:val="%1.%2.%3.%4.%5.%6.%7.%8"/>
      <w:lvlJc w:val="left"/>
      <w:pPr>
        <w:ind w:left="4800" w:hanging="1440"/>
      </w:pPr>
      <w:rPr>
        <w:rFonts w:cstheme="minorBidi" w:hint="default"/>
      </w:rPr>
    </w:lvl>
    <w:lvl w:ilvl="8">
      <w:start w:val="1"/>
      <w:numFmt w:val="decimal"/>
      <w:lvlText w:val="%1.%2.%3.%4.%5.%6.%7.%8.%9"/>
      <w:lvlJc w:val="left"/>
      <w:pPr>
        <w:ind w:left="5640" w:hanging="1800"/>
      </w:pPr>
      <w:rPr>
        <w:rFonts w:cstheme="minorBidi" w:hint="default"/>
      </w:rPr>
    </w:lvl>
  </w:abstractNum>
  <w:abstractNum w:abstractNumId="8"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4C2B75"/>
    <w:multiLevelType w:val="multilevel"/>
    <w:tmpl w:val="EBDAC16E"/>
    <w:lvl w:ilvl="0">
      <w:start w:val="12"/>
      <w:numFmt w:val="decimal"/>
      <w:lvlText w:val="%1"/>
      <w:lvlJc w:val="left"/>
      <w:pPr>
        <w:ind w:left="420" w:hanging="420"/>
      </w:pPr>
      <w:rPr>
        <w:rFonts w:hint="default"/>
      </w:rPr>
    </w:lvl>
    <w:lvl w:ilvl="1">
      <w:start w:val="1"/>
      <w:numFmt w:val="decimal"/>
      <w:lvlText w:val="%1.%2"/>
      <w:lvlJc w:val="left"/>
      <w:pPr>
        <w:ind w:left="811" w:hanging="420"/>
      </w:pPr>
      <w:rPr>
        <w:rFonts w:hint="default"/>
      </w:rPr>
    </w:lvl>
    <w:lvl w:ilvl="2">
      <w:start w:val="1"/>
      <w:numFmt w:val="decimal"/>
      <w:lvlText w:val="%1.%2.%3"/>
      <w:lvlJc w:val="left"/>
      <w:pPr>
        <w:ind w:left="1502" w:hanging="720"/>
      </w:pPr>
      <w:rPr>
        <w:rFonts w:hint="default"/>
      </w:rPr>
    </w:lvl>
    <w:lvl w:ilvl="3">
      <w:start w:val="1"/>
      <w:numFmt w:val="decimal"/>
      <w:lvlText w:val="%1.%2.%3.%4"/>
      <w:lvlJc w:val="left"/>
      <w:pPr>
        <w:ind w:left="1893" w:hanging="720"/>
      </w:pPr>
      <w:rPr>
        <w:rFonts w:hint="default"/>
      </w:rPr>
    </w:lvl>
    <w:lvl w:ilvl="4">
      <w:start w:val="1"/>
      <w:numFmt w:val="decimal"/>
      <w:lvlText w:val="%1.%2.%3.%4.%5"/>
      <w:lvlJc w:val="left"/>
      <w:pPr>
        <w:ind w:left="2644" w:hanging="1080"/>
      </w:pPr>
      <w:rPr>
        <w:rFonts w:hint="default"/>
      </w:rPr>
    </w:lvl>
    <w:lvl w:ilvl="5">
      <w:start w:val="1"/>
      <w:numFmt w:val="decimal"/>
      <w:lvlText w:val="%1.%2.%3.%4.%5.%6"/>
      <w:lvlJc w:val="left"/>
      <w:pPr>
        <w:ind w:left="3035" w:hanging="1080"/>
      </w:pPr>
      <w:rPr>
        <w:rFonts w:hint="default"/>
      </w:rPr>
    </w:lvl>
    <w:lvl w:ilvl="6">
      <w:start w:val="1"/>
      <w:numFmt w:val="decimal"/>
      <w:lvlText w:val="%1.%2.%3.%4.%5.%6.%7"/>
      <w:lvlJc w:val="left"/>
      <w:pPr>
        <w:ind w:left="3786" w:hanging="1440"/>
      </w:pPr>
      <w:rPr>
        <w:rFonts w:hint="default"/>
      </w:rPr>
    </w:lvl>
    <w:lvl w:ilvl="7">
      <w:start w:val="1"/>
      <w:numFmt w:val="decimal"/>
      <w:lvlText w:val="%1.%2.%3.%4.%5.%6.%7.%8"/>
      <w:lvlJc w:val="left"/>
      <w:pPr>
        <w:ind w:left="4177" w:hanging="1440"/>
      </w:pPr>
      <w:rPr>
        <w:rFonts w:hint="default"/>
      </w:rPr>
    </w:lvl>
    <w:lvl w:ilvl="8">
      <w:start w:val="1"/>
      <w:numFmt w:val="decimal"/>
      <w:lvlText w:val="%1.%2.%3.%4.%5.%6.%7.%8.%9"/>
      <w:lvlJc w:val="left"/>
      <w:pPr>
        <w:ind w:left="4568" w:hanging="1440"/>
      </w:pPr>
      <w:rPr>
        <w:rFonts w:hint="default"/>
      </w:rPr>
    </w:lvl>
  </w:abstractNum>
  <w:abstractNum w:abstractNumId="11"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62101A"/>
    <w:multiLevelType w:val="hybridMultilevel"/>
    <w:tmpl w:val="9B5EFE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36D671A9"/>
    <w:multiLevelType w:val="multilevel"/>
    <w:tmpl w:val="43A0BF78"/>
    <w:lvl w:ilvl="0">
      <w:start w:val="11"/>
      <w:numFmt w:val="decimal"/>
      <w:lvlText w:val="%1"/>
      <w:lvlJc w:val="left"/>
      <w:pPr>
        <w:ind w:left="420" w:hanging="420"/>
      </w:pPr>
      <w:rPr>
        <w:rFonts w:hint="default"/>
      </w:rPr>
    </w:lvl>
    <w:lvl w:ilvl="1">
      <w:start w:val="1"/>
      <w:numFmt w:val="decimal"/>
      <w:lvlText w:val="%1.%2"/>
      <w:lvlJc w:val="left"/>
      <w:pPr>
        <w:ind w:left="811" w:hanging="420"/>
      </w:pPr>
      <w:rPr>
        <w:rFonts w:hint="default"/>
      </w:rPr>
    </w:lvl>
    <w:lvl w:ilvl="2">
      <w:start w:val="1"/>
      <w:numFmt w:val="decimal"/>
      <w:lvlText w:val="%1.%2.%3"/>
      <w:lvlJc w:val="left"/>
      <w:pPr>
        <w:ind w:left="1502" w:hanging="720"/>
      </w:pPr>
      <w:rPr>
        <w:rFonts w:hint="default"/>
      </w:rPr>
    </w:lvl>
    <w:lvl w:ilvl="3">
      <w:start w:val="1"/>
      <w:numFmt w:val="decimal"/>
      <w:lvlText w:val="%1.%2.%3.%4"/>
      <w:lvlJc w:val="left"/>
      <w:pPr>
        <w:ind w:left="1893" w:hanging="720"/>
      </w:pPr>
      <w:rPr>
        <w:rFonts w:hint="default"/>
      </w:rPr>
    </w:lvl>
    <w:lvl w:ilvl="4">
      <w:start w:val="1"/>
      <w:numFmt w:val="decimal"/>
      <w:lvlText w:val="%1.%2.%3.%4.%5"/>
      <w:lvlJc w:val="left"/>
      <w:pPr>
        <w:ind w:left="2644" w:hanging="1080"/>
      </w:pPr>
      <w:rPr>
        <w:rFonts w:hint="default"/>
      </w:rPr>
    </w:lvl>
    <w:lvl w:ilvl="5">
      <w:start w:val="1"/>
      <w:numFmt w:val="decimal"/>
      <w:lvlText w:val="%1.%2.%3.%4.%5.%6"/>
      <w:lvlJc w:val="left"/>
      <w:pPr>
        <w:ind w:left="3035" w:hanging="1080"/>
      </w:pPr>
      <w:rPr>
        <w:rFonts w:hint="default"/>
      </w:rPr>
    </w:lvl>
    <w:lvl w:ilvl="6">
      <w:start w:val="1"/>
      <w:numFmt w:val="decimal"/>
      <w:lvlText w:val="%1.%2.%3.%4.%5.%6.%7"/>
      <w:lvlJc w:val="left"/>
      <w:pPr>
        <w:ind w:left="3786" w:hanging="1440"/>
      </w:pPr>
      <w:rPr>
        <w:rFonts w:hint="default"/>
      </w:rPr>
    </w:lvl>
    <w:lvl w:ilvl="7">
      <w:start w:val="1"/>
      <w:numFmt w:val="decimal"/>
      <w:lvlText w:val="%1.%2.%3.%4.%5.%6.%7.%8"/>
      <w:lvlJc w:val="left"/>
      <w:pPr>
        <w:ind w:left="4177" w:hanging="1440"/>
      </w:pPr>
      <w:rPr>
        <w:rFonts w:hint="default"/>
      </w:rPr>
    </w:lvl>
    <w:lvl w:ilvl="8">
      <w:start w:val="1"/>
      <w:numFmt w:val="decimal"/>
      <w:lvlText w:val="%1.%2.%3.%4.%5.%6.%7.%8.%9"/>
      <w:lvlJc w:val="left"/>
      <w:pPr>
        <w:ind w:left="4568" w:hanging="1440"/>
      </w:pPr>
      <w:rPr>
        <w:rFonts w:hint="default"/>
      </w:rPr>
    </w:lvl>
  </w:abstractNum>
  <w:abstractNum w:abstractNumId="17"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8" w15:restartNumberingAfterBreak="0">
    <w:nsid w:val="3E1F7D9E"/>
    <w:multiLevelType w:val="multilevel"/>
    <w:tmpl w:val="DCAC4714"/>
    <w:lvl w:ilvl="0">
      <w:start w:val="8"/>
      <w:numFmt w:val="decimal"/>
      <w:lvlText w:val="%1"/>
      <w:lvlJc w:val="left"/>
      <w:pPr>
        <w:ind w:left="360" w:hanging="360"/>
      </w:pPr>
      <w:rPr>
        <w:rFonts w:hint="default"/>
      </w:rPr>
    </w:lvl>
    <w:lvl w:ilvl="1">
      <w:start w:val="3"/>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510" w:hanging="144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560" w:hanging="1800"/>
      </w:pPr>
      <w:rPr>
        <w:rFonts w:hint="default"/>
      </w:rPr>
    </w:lvl>
  </w:abstractNum>
  <w:abstractNum w:abstractNumId="1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5" w15:restartNumberingAfterBreak="0">
    <w:nsid w:val="4622548A"/>
    <w:multiLevelType w:val="multilevel"/>
    <w:tmpl w:val="F996AF1A"/>
    <w:lvl w:ilvl="0">
      <w:start w:val="1"/>
      <w:numFmt w:val="decimal"/>
      <w:lvlText w:val="%1."/>
      <w:lvlJc w:val="left"/>
      <w:pPr>
        <w:ind w:left="432" w:hanging="432"/>
      </w:pPr>
      <w:rPr>
        <w:rFonts w:hint="default"/>
        <w:b/>
        <w:i w:val="0"/>
      </w:rPr>
    </w:lvl>
    <w:lvl w:ilvl="1">
      <w:start w:val="1"/>
      <w:numFmt w:val="decimal"/>
      <w:lvlText w:val="%1.%2"/>
      <w:lvlJc w:val="left"/>
      <w:pPr>
        <w:ind w:left="1711" w:hanging="576"/>
      </w:pPr>
      <w:rPr>
        <w:rFonts w:hint="default"/>
        <w:b w:val="0"/>
        <w:i w:val="0"/>
        <w:sz w:val="24"/>
        <w:szCs w:val="24"/>
      </w:rPr>
    </w:lvl>
    <w:lvl w:ilvl="2">
      <w:start w:val="1"/>
      <w:numFmt w:val="decimal"/>
      <w:lvlText w:val="%1.%2.%3"/>
      <w:lvlJc w:val="left"/>
      <w:pPr>
        <w:ind w:left="862" w:hanging="720"/>
      </w:pPr>
      <w:rPr>
        <w:rFonts w:hint="default"/>
        <w:i/>
      </w:rPr>
    </w:lvl>
    <w:lvl w:ilvl="3">
      <w:start w:val="1"/>
      <w:numFmt w:val="decimal"/>
      <w:lvlText w:val="%1.%2.%3.%4"/>
      <w:lvlJc w:val="left"/>
      <w:pPr>
        <w:ind w:left="1006" w:hanging="864"/>
      </w:pPr>
      <w:rPr>
        <w:rFonts w:hint="default"/>
        <w:i/>
      </w:rPr>
    </w:lvl>
    <w:lvl w:ilvl="4">
      <w:start w:val="1"/>
      <w:numFmt w:val="decimal"/>
      <w:lvlText w:val="%1.%2.%3.%4.%5"/>
      <w:lvlJc w:val="left"/>
      <w:pPr>
        <w:ind w:left="1150" w:hanging="1008"/>
      </w:pPr>
      <w:rPr>
        <w:rFonts w:hint="default"/>
        <w:i/>
      </w:rPr>
    </w:lvl>
    <w:lvl w:ilvl="5">
      <w:start w:val="1"/>
      <w:numFmt w:val="decimal"/>
      <w:lvlText w:val="%1.%2.%3.%4.%5.%6"/>
      <w:lvlJc w:val="left"/>
      <w:pPr>
        <w:ind w:left="1294" w:hanging="1152"/>
      </w:pPr>
      <w:rPr>
        <w:rFonts w:hint="default"/>
        <w:i/>
      </w:rPr>
    </w:lvl>
    <w:lvl w:ilvl="6">
      <w:start w:val="1"/>
      <w:numFmt w:val="decimal"/>
      <w:lvlText w:val="%1.%2.%3.%4.%5.%6.%7"/>
      <w:lvlJc w:val="left"/>
      <w:pPr>
        <w:ind w:left="1438" w:hanging="1296"/>
      </w:pPr>
      <w:rPr>
        <w:rFonts w:hint="default"/>
        <w:i/>
      </w:rPr>
    </w:lvl>
    <w:lvl w:ilvl="7">
      <w:start w:val="1"/>
      <w:numFmt w:val="decimal"/>
      <w:lvlText w:val="%1.%2.%3.%4.%5.%6.%7.%8"/>
      <w:lvlJc w:val="left"/>
      <w:pPr>
        <w:ind w:left="1582" w:hanging="1440"/>
      </w:pPr>
      <w:rPr>
        <w:rFonts w:hint="default"/>
        <w:i/>
      </w:rPr>
    </w:lvl>
    <w:lvl w:ilvl="8">
      <w:start w:val="1"/>
      <w:numFmt w:val="decimal"/>
      <w:lvlText w:val="%1.%2.%3.%4.%5.%6.%7.%8.%9"/>
      <w:lvlJc w:val="left"/>
      <w:pPr>
        <w:ind w:left="1726" w:hanging="1584"/>
      </w:pPr>
      <w:rPr>
        <w:rFonts w:hint="default"/>
        <w:i/>
      </w:rPr>
    </w:lvl>
  </w:abstractNum>
  <w:abstractNum w:abstractNumId="2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7775E5"/>
    <w:multiLevelType w:val="hybridMultilevel"/>
    <w:tmpl w:val="42566BF6"/>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273465E"/>
    <w:multiLevelType w:val="multilevel"/>
    <w:tmpl w:val="2DE40D1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A5BE4"/>
    <w:multiLevelType w:val="hybridMultilevel"/>
    <w:tmpl w:val="E9481AEA"/>
    <w:lvl w:ilvl="0" w:tplc="388CBF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CFC7FBD"/>
    <w:multiLevelType w:val="hybridMultilevel"/>
    <w:tmpl w:val="4DCAA94A"/>
    <w:lvl w:ilvl="0" w:tplc="AAA2AEE6">
      <w:start w:val="3"/>
      <w:numFmt w:val="bullet"/>
      <w:lvlText w:val="-"/>
      <w:lvlJc w:val="left"/>
      <w:pPr>
        <w:ind w:left="786" w:hanging="360"/>
      </w:pPr>
      <w:rPr>
        <w:rFonts w:ascii="Times New Roman" w:eastAsiaTheme="minorEastAsia"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3" w15:restartNumberingAfterBreak="0">
    <w:nsid w:val="60F43AAC"/>
    <w:multiLevelType w:val="hybridMultilevel"/>
    <w:tmpl w:val="0AB64F58"/>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67A32BE9"/>
    <w:multiLevelType w:val="hybridMultilevel"/>
    <w:tmpl w:val="BF48DC5A"/>
    <w:lvl w:ilvl="0" w:tplc="04190001">
      <w:start w:val="1"/>
      <w:numFmt w:val="bullet"/>
      <w:lvlText w:val=""/>
      <w:lvlJc w:val="left"/>
      <w:pPr>
        <w:ind w:left="1111" w:hanging="360"/>
      </w:pPr>
      <w:rPr>
        <w:rFonts w:ascii="Symbol" w:hAnsi="Symbol" w:hint="default"/>
      </w:rPr>
    </w:lvl>
    <w:lvl w:ilvl="1" w:tplc="04190003">
      <w:start w:val="1"/>
      <w:numFmt w:val="bullet"/>
      <w:lvlText w:val="o"/>
      <w:lvlJc w:val="left"/>
      <w:pPr>
        <w:ind w:left="1831" w:hanging="360"/>
      </w:pPr>
      <w:rPr>
        <w:rFonts w:ascii="Courier New" w:hAnsi="Courier New" w:hint="default"/>
      </w:rPr>
    </w:lvl>
    <w:lvl w:ilvl="2" w:tplc="04190005" w:tentative="1">
      <w:start w:val="1"/>
      <w:numFmt w:val="bullet"/>
      <w:lvlText w:val=""/>
      <w:lvlJc w:val="left"/>
      <w:pPr>
        <w:ind w:left="2551" w:hanging="360"/>
      </w:pPr>
      <w:rPr>
        <w:rFonts w:ascii="Wingdings" w:hAnsi="Wingdings" w:hint="default"/>
      </w:rPr>
    </w:lvl>
    <w:lvl w:ilvl="3" w:tplc="04190001" w:tentative="1">
      <w:start w:val="1"/>
      <w:numFmt w:val="bullet"/>
      <w:lvlText w:val=""/>
      <w:lvlJc w:val="left"/>
      <w:pPr>
        <w:ind w:left="3271" w:hanging="360"/>
      </w:pPr>
      <w:rPr>
        <w:rFonts w:ascii="Symbol" w:hAnsi="Symbol" w:hint="default"/>
      </w:rPr>
    </w:lvl>
    <w:lvl w:ilvl="4" w:tplc="04190003" w:tentative="1">
      <w:start w:val="1"/>
      <w:numFmt w:val="bullet"/>
      <w:lvlText w:val="o"/>
      <w:lvlJc w:val="left"/>
      <w:pPr>
        <w:ind w:left="3991" w:hanging="360"/>
      </w:pPr>
      <w:rPr>
        <w:rFonts w:ascii="Courier New" w:hAnsi="Courier New" w:hint="default"/>
      </w:rPr>
    </w:lvl>
    <w:lvl w:ilvl="5" w:tplc="04190005" w:tentative="1">
      <w:start w:val="1"/>
      <w:numFmt w:val="bullet"/>
      <w:lvlText w:val=""/>
      <w:lvlJc w:val="left"/>
      <w:pPr>
        <w:ind w:left="4711" w:hanging="360"/>
      </w:pPr>
      <w:rPr>
        <w:rFonts w:ascii="Wingdings" w:hAnsi="Wingdings" w:hint="default"/>
      </w:rPr>
    </w:lvl>
    <w:lvl w:ilvl="6" w:tplc="04190001" w:tentative="1">
      <w:start w:val="1"/>
      <w:numFmt w:val="bullet"/>
      <w:lvlText w:val=""/>
      <w:lvlJc w:val="left"/>
      <w:pPr>
        <w:ind w:left="5431" w:hanging="360"/>
      </w:pPr>
      <w:rPr>
        <w:rFonts w:ascii="Symbol" w:hAnsi="Symbol" w:hint="default"/>
      </w:rPr>
    </w:lvl>
    <w:lvl w:ilvl="7" w:tplc="04190003" w:tentative="1">
      <w:start w:val="1"/>
      <w:numFmt w:val="bullet"/>
      <w:lvlText w:val="o"/>
      <w:lvlJc w:val="left"/>
      <w:pPr>
        <w:ind w:left="6151" w:hanging="360"/>
      </w:pPr>
      <w:rPr>
        <w:rFonts w:ascii="Courier New" w:hAnsi="Courier New" w:hint="default"/>
      </w:rPr>
    </w:lvl>
    <w:lvl w:ilvl="8" w:tplc="04190005" w:tentative="1">
      <w:start w:val="1"/>
      <w:numFmt w:val="bullet"/>
      <w:lvlText w:val=""/>
      <w:lvlJc w:val="left"/>
      <w:pPr>
        <w:ind w:left="6871" w:hanging="360"/>
      </w:pPr>
      <w:rPr>
        <w:rFonts w:ascii="Wingdings" w:hAnsi="Wingdings" w:hint="default"/>
      </w:rPr>
    </w:lvl>
  </w:abstractNum>
  <w:abstractNum w:abstractNumId="36" w15:restartNumberingAfterBreak="0">
    <w:nsid w:val="6A051F43"/>
    <w:multiLevelType w:val="hybridMultilevel"/>
    <w:tmpl w:val="EE62B81A"/>
    <w:lvl w:ilvl="0" w:tplc="81480D12">
      <w:start w:val="1"/>
      <w:numFmt w:val="bullet"/>
      <w:lvlText w:val="­"/>
      <w:lvlJc w:val="left"/>
      <w:pPr>
        <w:ind w:left="644"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86A3F49"/>
    <w:multiLevelType w:val="multilevel"/>
    <w:tmpl w:val="441C4948"/>
    <w:lvl w:ilvl="0">
      <w:start w:val="1"/>
      <w:numFmt w:val="upperRoman"/>
      <w:pStyle w:val="a"/>
      <w:lvlText w:val="РАЗДЕЛ %1."/>
      <w:lvlJc w:val="center"/>
      <w:pPr>
        <w:ind w:left="42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9" w15:restartNumberingAfterBreak="0">
    <w:nsid w:val="79091D06"/>
    <w:multiLevelType w:val="multilevel"/>
    <w:tmpl w:val="5158270E"/>
    <w:lvl w:ilvl="0">
      <w:start w:val="4"/>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9"/>
  </w:num>
  <w:num w:numId="2">
    <w:abstractNumId w:val="0"/>
  </w:num>
  <w:num w:numId="3">
    <w:abstractNumId w:val="1"/>
  </w:num>
  <w:num w:numId="4">
    <w:abstractNumId w:val="21"/>
  </w:num>
  <w:num w:numId="5">
    <w:abstractNumId w:val="12"/>
  </w:num>
  <w:num w:numId="6">
    <w:abstractNumId w:val="17"/>
  </w:num>
  <w:num w:numId="7">
    <w:abstractNumId w:val="22"/>
  </w:num>
  <w:num w:numId="8">
    <w:abstractNumId w:val="9"/>
  </w:num>
  <w:num w:numId="9">
    <w:abstractNumId w:val="40"/>
  </w:num>
  <w:num w:numId="10">
    <w:abstractNumId w:val="6"/>
  </w:num>
  <w:num w:numId="11">
    <w:abstractNumId w:val="38"/>
  </w:num>
  <w:num w:numId="12">
    <w:abstractNumId w:val="37"/>
  </w:num>
  <w:num w:numId="13">
    <w:abstractNumId w:val="24"/>
  </w:num>
  <w:num w:numId="14">
    <w:abstractNumId w:val="27"/>
  </w:num>
  <w:num w:numId="15">
    <w:abstractNumId w:val="30"/>
  </w:num>
  <w:num w:numId="16">
    <w:abstractNumId w:val="20"/>
  </w:num>
  <w:num w:numId="17">
    <w:abstractNumId w:val="5"/>
  </w:num>
  <w:num w:numId="18">
    <w:abstractNumId w:val="34"/>
  </w:num>
  <w:num w:numId="19">
    <w:abstractNumId w:val="4"/>
  </w:num>
  <w:num w:numId="20">
    <w:abstractNumId w:val="15"/>
  </w:num>
  <w:num w:numId="21">
    <w:abstractNumId w:val="26"/>
  </w:num>
  <w:num w:numId="22">
    <w:abstractNumId w:val="13"/>
  </w:num>
  <w:num w:numId="23">
    <w:abstractNumId w:val="8"/>
  </w:num>
  <w:num w:numId="24">
    <w:abstractNumId w:val="28"/>
  </w:num>
  <w:num w:numId="25">
    <w:abstractNumId w:val="11"/>
  </w:num>
  <w:num w:numId="26">
    <w:abstractNumId w:val="23"/>
  </w:num>
  <w:num w:numId="27">
    <w:abstractNumId w:val="35"/>
  </w:num>
  <w:num w:numId="28">
    <w:abstractNumId w:val="29"/>
  </w:num>
  <w:num w:numId="29">
    <w:abstractNumId w:val="33"/>
  </w:num>
  <w:num w:numId="30">
    <w:abstractNumId w:val="25"/>
    <w:lvlOverride w:ilvl="0">
      <w:startOverride w:val="9"/>
    </w:lvlOverride>
  </w:num>
  <w:num w:numId="31">
    <w:abstractNumId w:val="32"/>
  </w:num>
  <w:num w:numId="32">
    <w:abstractNumId w:val="31"/>
  </w:num>
  <w:num w:numId="33">
    <w:abstractNumId w:val="2"/>
  </w:num>
  <w:num w:numId="34">
    <w:abstractNumId w:val="36"/>
  </w:num>
  <w:num w:numId="35">
    <w:abstractNumId w:val="7"/>
  </w:num>
  <w:num w:numId="36">
    <w:abstractNumId w:val="18"/>
  </w:num>
  <w:num w:numId="37">
    <w:abstractNumId w:val="39"/>
  </w:num>
  <w:num w:numId="38">
    <w:abstractNumId w:val="3"/>
  </w:num>
  <w:num w:numId="39">
    <w:abstractNumId w:val="16"/>
  </w:num>
  <w:num w:numId="40">
    <w:abstractNumId w:val="10"/>
  </w:num>
  <w:num w:numId="41">
    <w:abstractNumId w:val="1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oNotTrackFormatting/>
  <w:documentProtection w:edit="readOnly" w:formatting="1" w:enforcement="0"/>
  <w:defaultTabStop w:val="709"/>
  <w:doNotShadeFormData/>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17BA9"/>
    <w:rsid w:val="00017BCD"/>
    <w:rsid w:val="0002088D"/>
    <w:rsid w:val="0002148A"/>
    <w:rsid w:val="00021532"/>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607"/>
    <w:rsid w:val="00037D66"/>
    <w:rsid w:val="0004007C"/>
    <w:rsid w:val="0004070E"/>
    <w:rsid w:val="00040972"/>
    <w:rsid w:val="00041456"/>
    <w:rsid w:val="000414FC"/>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541"/>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1E29"/>
    <w:rsid w:val="000A2463"/>
    <w:rsid w:val="000A26CE"/>
    <w:rsid w:val="000A3528"/>
    <w:rsid w:val="000A40E5"/>
    <w:rsid w:val="000A4F1F"/>
    <w:rsid w:val="000A5AC8"/>
    <w:rsid w:val="000A680B"/>
    <w:rsid w:val="000A6D92"/>
    <w:rsid w:val="000A73A8"/>
    <w:rsid w:val="000B18D1"/>
    <w:rsid w:val="000B1FED"/>
    <w:rsid w:val="000B2EF9"/>
    <w:rsid w:val="000B3A09"/>
    <w:rsid w:val="000B4FF0"/>
    <w:rsid w:val="000B5129"/>
    <w:rsid w:val="000B535C"/>
    <w:rsid w:val="000B54AD"/>
    <w:rsid w:val="000B78BC"/>
    <w:rsid w:val="000B7A75"/>
    <w:rsid w:val="000C04F3"/>
    <w:rsid w:val="000C06B0"/>
    <w:rsid w:val="000C1C76"/>
    <w:rsid w:val="000C3972"/>
    <w:rsid w:val="000C3AEA"/>
    <w:rsid w:val="000C4A62"/>
    <w:rsid w:val="000C50A4"/>
    <w:rsid w:val="000C55DD"/>
    <w:rsid w:val="000C5666"/>
    <w:rsid w:val="000C6867"/>
    <w:rsid w:val="000C6C8F"/>
    <w:rsid w:val="000D0311"/>
    <w:rsid w:val="000D0729"/>
    <w:rsid w:val="000D09F8"/>
    <w:rsid w:val="000D1975"/>
    <w:rsid w:val="000D1EB8"/>
    <w:rsid w:val="000D2139"/>
    <w:rsid w:val="000D2C1F"/>
    <w:rsid w:val="000D2D16"/>
    <w:rsid w:val="000D3D93"/>
    <w:rsid w:val="000D4631"/>
    <w:rsid w:val="000D49D0"/>
    <w:rsid w:val="000D4EC4"/>
    <w:rsid w:val="000D654D"/>
    <w:rsid w:val="000D6632"/>
    <w:rsid w:val="000D6683"/>
    <w:rsid w:val="000D7676"/>
    <w:rsid w:val="000D7811"/>
    <w:rsid w:val="000D7817"/>
    <w:rsid w:val="000D7E6A"/>
    <w:rsid w:val="000E08EF"/>
    <w:rsid w:val="000E1438"/>
    <w:rsid w:val="000E3FA4"/>
    <w:rsid w:val="000E4C2A"/>
    <w:rsid w:val="000E58E5"/>
    <w:rsid w:val="000E5BF6"/>
    <w:rsid w:val="000E5CA2"/>
    <w:rsid w:val="000E5D3B"/>
    <w:rsid w:val="000E5DF7"/>
    <w:rsid w:val="000F017D"/>
    <w:rsid w:val="000F06A0"/>
    <w:rsid w:val="000F1217"/>
    <w:rsid w:val="000F17D4"/>
    <w:rsid w:val="000F18E0"/>
    <w:rsid w:val="000F3344"/>
    <w:rsid w:val="000F3E85"/>
    <w:rsid w:val="000F40A3"/>
    <w:rsid w:val="000F4E93"/>
    <w:rsid w:val="000F5082"/>
    <w:rsid w:val="000F75F4"/>
    <w:rsid w:val="00100CE4"/>
    <w:rsid w:val="00100F81"/>
    <w:rsid w:val="001015E5"/>
    <w:rsid w:val="00101CAD"/>
    <w:rsid w:val="00102B40"/>
    <w:rsid w:val="00103DD3"/>
    <w:rsid w:val="00104832"/>
    <w:rsid w:val="0010509C"/>
    <w:rsid w:val="00105845"/>
    <w:rsid w:val="00105C24"/>
    <w:rsid w:val="00107215"/>
    <w:rsid w:val="0010782D"/>
    <w:rsid w:val="00107836"/>
    <w:rsid w:val="00107E18"/>
    <w:rsid w:val="00107F14"/>
    <w:rsid w:val="00110BE8"/>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4A97"/>
    <w:rsid w:val="0012563B"/>
    <w:rsid w:val="00125E36"/>
    <w:rsid w:val="001268FF"/>
    <w:rsid w:val="00127197"/>
    <w:rsid w:val="00127F03"/>
    <w:rsid w:val="00127F74"/>
    <w:rsid w:val="0013018E"/>
    <w:rsid w:val="001307AF"/>
    <w:rsid w:val="00130BDF"/>
    <w:rsid w:val="00130D5A"/>
    <w:rsid w:val="00130E7E"/>
    <w:rsid w:val="001311A2"/>
    <w:rsid w:val="001315E0"/>
    <w:rsid w:val="00131F5B"/>
    <w:rsid w:val="0013252E"/>
    <w:rsid w:val="0013283D"/>
    <w:rsid w:val="00133552"/>
    <w:rsid w:val="00133CDA"/>
    <w:rsid w:val="001341BC"/>
    <w:rsid w:val="00134450"/>
    <w:rsid w:val="00135278"/>
    <w:rsid w:val="0013530B"/>
    <w:rsid w:val="00135791"/>
    <w:rsid w:val="00135B10"/>
    <w:rsid w:val="00135C53"/>
    <w:rsid w:val="00135DE4"/>
    <w:rsid w:val="001376C7"/>
    <w:rsid w:val="00137B9A"/>
    <w:rsid w:val="0014047E"/>
    <w:rsid w:val="00140AF0"/>
    <w:rsid w:val="00140C05"/>
    <w:rsid w:val="001413B0"/>
    <w:rsid w:val="001418AE"/>
    <w:rsid w:val="00142281"/>
    <w:rsid w:val="001434D7"/>
    <w:rsid w:val="001438A6"/>
    <w:rsid w:val="00144D9C"/>
    <w:rsid w:val="00144EA3"/>
    <w:rsid w:val="00144F2A"/>
    <w:rsid w:val="0014560F"/>
    <w:rsid w:val="001456E3"/>
    <w:rsid w:val="00145C5D"/>
    <w:rsid w:val="0014710B"/>
    <w:rsid w:val="0014787A"/>
    <w:rsid w:val="00150294"/>
    <w:rsid w:val="00150ABE"/>
    <w:rsid w:val="00151B3E"/>
    <w:rsid w:val="001523D5"/>
    <w:rsid w:val="001526C4"/>
    <w:rsid w:val="00152B2B"/>
    <w:rsid w:val="00153B02"/>
    <w:rsid w:val="001540C7"/>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477"/>
    <w:rsid w:val="001A05F4"/>
    <w:rsid w:val="001A0A19"/>
    <w:rsid w:val="001A0F2D"/>
    <w:rsid w:val="001A1DE2"/>
    <w:rsid w:val="001A2185"/>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223"/>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332A"/>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14B"/>
    <w:rsid w:val="00211468"/>
    <w:rsid w:val="00213B27"/>
    <w:rsid w:val="00213D4D"/>
    <w:rsid w:val="00213DC2"/>
    <w:rsid w:val="002142B2"/>
    <w:rsid w:val="00214CF3"/>
    <w:rsid w:val="00214E15"/>
    <w:rsid w:val="002150B1"/>
    <w:rsid w:val="00215791"/>
    <w:rsid w:val="002174E1"/>
    <w:rsid w:val="00220008"/>
    <w:rsid w:val="00221760"/>
    <w:rsid w:val="00221A48"/>
    <w:rsid w:val="00221B52"/>
    <w:rsid w:val="002225DF"/>
    <w:rsid w:val="00223E29"/>
    <w:rsid w:val="0022449F"/>
    <w:rsid w:val="00224765"/>
    <w:rsid w:val="0022489C"/>
    <w:rsid w:val="00224B0C"/>
    <w:rsid w:val="00224CBA"/>
    <w:rsid w:val="00226D2F"/>
    <w:rsid w:val="00226F33"/>
    <w:rsid w:val="00227BB5"/>
    <w:rsid w:val="00230DE1"/>
    <w:rsid w:val="00231036"/>
    <w:rsid w:val="002315E5"/>
    <w:rsid w:val="002327A3"/>
    <w:rsid w:val="002329D2"/>
    <w:rsid w:val="00235614"/>
    <w:rsid w:val="00235791"/>
    <w:rsid w:val="00236384"/>
    <w:rsid w:val="00236623"/>
    <w:rsid w:val="00236C73"/>
    <w:rsid w:val="00236EA6"/>
    <w:rsid w:val="0023701E"/>
    <w:rsid w:val="00237F78"/>
    <w:rsid w:val="0024007F"/>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320"/>
    <w:rsid w:val="0024745E"/>
    <w:rsid w:val="00247CA3"/>
    <w:rsid w:val="00247E36"/>
    <w:rsid w:val="00250AA2"/>
    <w:rsid w:val="002519DC"/>
    <w:rsid w:val="00252A89"/>
    <w:rsid w:val="00253260"/>
    <w:rsid w:val="00254973"/>
    <w:rsid w:val="002555F2"/>
    <w:rsid w:val="002560C9"/>
    <w:rsid w:val="002564C4"/>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38F5"/>
    <w:rsid w:val="00274661"/>
    <w:rsid w:val="002748EB"/>
    <w:rsid w:val="00274BC7"/>
    <w:rsid w:val="00274FB6"/>
    <w:rsid w:val="00275616"/>
    <w:rsid w:val="0027667A"/>
    <w:rsid w:val="00280156"/>
    <w:rsid w:val="00280DC7"/>
    <w:rsid w:val="00281CF0"/>
    <w:rsid w:val="00283792"/>
    <w:rsid w:val="00283899"/>
    <w:rsid w:val="00284DA5"/>
    <w:rsid w:val="00285257"/>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5366"/>
    <w:rsid w:val="00295A4F"/>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5E50"/>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E6994"/>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07234"/>
    <w:rsid w:val="00310BA5"/>
    <w:rsid w:val="00310EEF"/>
    <w:rsid w:val="00311EE6"/>
    <w:rsid w:val="00312E96"/>
    <w:rsid w:val="00313DC5"/>
    <w:rsid w:val="00314E11"/>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1383"/>
    <w:rsid w:val="00332B1C"/>
    <w:rsid w:val="00333191"/>
    <w:rsid w:val="00333ED2"/>
    <w:rsid w:val="003343AC"/>
    <w:rsid w:val="003357D4"/>
    <w:rsid w:val="003359EE"/>
    <w:rsid w:val="00336029"/>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7BB"/>
    <w:rsid w:val="0035190E"/>
    <w:rsid w:val="00351F6D"/>
    <w:rsid w:val="00352338"/>
    <w:rsid w:val="003526A1"/>
    <w:rsid w:val="00352FF4"/>
    <w:rsid w:val="003534D4"/>
    <w:rsid w:val="003537AD"/>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9AA"/>
    <w:rsid w:val="00372EB3"/>
    <w:rsid w:val="003731B2"/>
    <w:rsid w:val="00373F8F"/>
    <w:rsid w:val="00374369"/>
    <w:rsid w:val="003746BA"/>
    <w:rsid w:val="00375B5A"/>
    <w:rsid w:val="00377110"/>
    <w:rsid w:val="00377A7B"/>
    <w:rsid w:val="00380005"/>
    <w:rsid w:val="00380038"/>
    <w:rsid w:val="003802C9"/>
    <w:rsid w:val="003808DC"/>
    <w:rsid w:val="00381261"/>
    <w:rsid w:val="00382BC2"/>
    <w:rsid w:val="00382DFA"/>
    <w:rsid w:val="00383A97"/>
    <w:rsid w:val="00384F7D"/>
    <w:rsid w:val="00385B2A"/>
    <w:rsid w:val="00387040"/>
    <w:rsid w:val="003874FF"/>
    <w:rsid w:val="0038796F"/>
    <w:rsid w:val="00387AFE"/>
    <w:rsid w:val="003905F8"/>
    <w:rsid w:val="00391249"/>
    <w:rsid w:val="00392A38"/>
    <w:rsid w:val="00392E02"/>
    <w:rsid w:val="00392E73"/>
    <w:rsid w:val="00393046"/>
    <w:rsid w:val="00393676"/>
    <w:rsid w:val="003942C4"/>
    <w:rsid w:val="00394CE5"/>
    <w:rsid w:val="003960FF"/>
    <w:rsid w:val="003979CB"/>
    <w:rsid w:val="003A02C0"/>
    <w:rsid w:val="003A1B74"/>
    <w:rsid w:val="003A1F02"/>
    <w:rsid w:val="003A2008"/>
    <w:rsid w:val="003A4B40"/>
    <w:rsid w:val="003A5C6B"/>
    <w:rsid w:val="003A6664"/>
    <w:rsid w:val="003A6CD1"/>
    <w:rsid w:val="003B029B"/>
    <w:rsid w:val="003B0607"/>
    <w:rsid w:val="003B087E"/>
    <w:rsid w:val="003B0A4E"/>
    <w:rsid w:val="003B0E56"/>
    <w:rsid w:val="003B0EEB"/>
    <w:rsid w:val="003B12B1"/>
    <w:rsid w:val="003B1EA4"/>
    <w:rsid w:val="003B27FE"/>
    <w:rsid w:val="003B2B7E"/>
    <w:rsid w:val="003B396E"/>
    <w:rsid w:val="003B46E4"/>
    <w:rsid w:val="003B5601"/>
    <w:rsid w:val="003B58E9"/>
    <w:rsid w:val="003B6D1A"/>
    <w:rsid w:val="003B6ED6"/>
    <w:rsid w:val="003B7C02"/>
    <w:rsid w:val="003C0768"/>
    <w:rsid w:val="003C084C"/>
    <w:rsid w:val="003C1857"/>
    <w:rsid w:val="003C20A9"/>
    <w:rsid w:val="003C2EE9"/>
    <w:rsid w:val="003C3E4C"/>
    <w:rsid w:val="003C4381"/>
    <w:rsid w:val="003C4D52"/>
    <w:rsid w:val="003C5449"/>
    <w:rsid w:val="003C5F1F"/>
    <w:rsid w:val="003C6500"/>
    <w:rsid w:val="003C70DC"/>
    <w:rsid w:val="003C72AB"/>
    <w:rsid w:val="003C7446"/>
    <w:rsid w:val="003C7587"/>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05"/>
    <w:rsid w:val="003F5527"/>
    <w:rsid w:val="003F67D1"/>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5F86"/>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68E"/>
    <w:rsid w:val="00452813"/>
    <w:rsid w:val="00452C8A"/>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1D7"/>
    <w:rsid w:val="00465B13"/>
    <w:rsid w:val="00465F7E"/>
    <w:rsid w:val="0046700F"/>
    <w:rsid w:val="00470007"/>
    <w:rsid w:val="0047153B"/>
    <w:rsid w:val="00471725"/>
    <w:rsid w:val="0047181A"/>
    <w:rsid w:val="00471B72"/>
    <w:rsid w:val="004728A5"/>
    <w:rsid w:val="00474E8F"/>
    <w:rsid w:val="00475DF2"/>
    <w:rsid w:val="00476FD6"/>
    <w:rsid w:val="00477730"/>
    <w:rsid w:val="00477782"/>
    <w:rsid w:val="00480AA0"/>
    <w:rsid w:val="004818B4"/>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2D48"/>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341F"/>
    <w:rsid w:val="004A5B59"/>
    <w:rsid w:val="004A7AB4"/>
    <w:rsid w:val="004A7C43"/>
    <w:rsid w:val="004B03FC"/>
    <w:rsid w:val="004B0EC1"/>
    <w:rsid w:val="004B1E7D"/>
    <w:rsid w:val="004B34C3"/>
    <w:rsid w:val="004B38EB"/>
    <w:rsid w:val="004B401E"/>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D6C3F"/>
    <w:rsid w:val="004E05DD"/>
    <w:rsid w:val="004E0A88"/>
    <w:rsid w:val="004E1028"/>
    <w:rsid w:val="004E2685"/>
    <w:rsid w:val="004E38EC"/>
    <w:rsid w:val="004E3AA6"/>
    <w:rsid w:val="004E492A"/>
    <w:rsid w:val="004E4CE0"/>
    <w:rsid w:val="004E59A7"/>
    <w:rsid w:val="004E5D31"/>
    <w:rsid w:val="004E62D2"/>
    <w:rsid w:val="004E6F01"/>
    <w:rsid w:val="004E72A7"/>
    <w:rsid w:val="004E739C"/>
    <w:rsid w:val="004F1868"/>
    <w:rsid w:val="004F3727"/>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4E23"/>
    <w:rsid w:val="00515235"/>
    <w:rsid w:val="005154F8"/>
    <w:rsid w:val="005156DB"/>
    <w:rsid w:val="005157B6"/>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38C7"/>
    <w:rsid w:val="00544BD7"/>
    <w:rsid w:val="00544E9A"/>
    <w:rsid w:val="00546928"/>
    <w:rsid w:val="00546AD6"/>
    <w:rsid w:val="00546E72"/>
    <w:rsid w:val="00550409"/>
    <w:rsid w:val="00550AB7"/>
    <w:rsid w:val="00551731"/>
    <w:rsid w:val="00551854"/>
    <w:rsid w:val="00551B8D"/>
    <w:rsid w:val="00552388"/>
    <w:rsid w:val="00553E49"/>
    <w:rsid w:val="005552BE"/>
    <w:rsid w:val="00555C6D"/>
    <w:rsid w:val="005563BF"/>
    <w:rsid w:val="005569EE"/>
    <w:rsid w:val="005574AC"/>
    <w:rsid w:val="00557C79"/>
    <w:rsid w:val="00560DD5"/>
    <w:rsid w:val="00561D69"/>
    <w:rsid w:val="00562742"/>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87F1A"/>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6D9"/>
    <w:rsid w:val="00597E1E"/>
    <w:rsid w:val="005A20EC"/>
    <w:rsid w:val="005A3588"/>
    <w:rsid w:val="005A5458"/>
    <w:rsid w:val="005A57FA"/>
    <w:rsid w:val="005A6B12"/>
    <w:rsid w:val="005A75B7"/>
    <w:rsid w:val="005B00B0"/>
    <w:rsid w:val="005B0D35"/>
    <w:rsid w:val="005B1B24"/>
    <w:rsid w:val="005B2ADA"/>
    <w:rsid w:val="005B2B77"/>
    <w:rsid w:val="005B3908"/>
    <w:rsid w:val="005B4985"/>
    <w:rsid w:val="005B5AFD"/>
    <w:rsid w:val="005B5D86"/>
    <w:rsid w:val="005B61D1"/>
    <w:rsid w:val="005B65CE"/>
    <w:rsid w:val="005B7B15"/>
    <w:rsid w:val="005C0B3E"/>
    <w:rsid w:val="005C1179"/>
    <w:rsid w:val="005C16D5"/>
    <w:rsid w:val="005C1FEF"/>
    <w:rsid w:val="005C205D"/>
    <w:rsid w:val="005C2B4D"/>
    <w:rsid w:val="005C3487"/>
    <w:rsid w:val="005C3EC5"/>
    <w:rsid w:val="005C58E0"/>
    <w:rsid w:val="005C5BD2"/>
    <w:rsid w:val="005C5BF1"/>
    <w:rsid w:val="005C67D0"/>
    <w:rsid w:val="005C725A"/>
    <w:rsid w:val="005C7814"/>
    <w:rsid w:val="005C7A95"/>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1D9E"/>
    <w:rsid w:val="005E1F1E"/>
    <w:rsid w:val="005E262F"/>
    <w:rsid w:val="005E301A"/>
    <w:rsid w:val="005E42AC"/>
    <w:rsid w:val="005E479D"/>
    <w:rsid w:val="005E4839"/>
    <w:rsid w:val="005E4AA3"/>
    <w:rsid w:val="005E4C49"/>
    <w:rsid w:val="005E4F94"/>
    <w:rsid w:val="005E5007"/>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1EF"/>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06D"/>
    <w:rsid w:val="0061398E"/>
    <w:rsid w:val="00614136"/>
    <w:rsid w:val="00614197"/>
    <w:rsid w:val="0061422A"/>
    <w:rsid w:val="006164F4"/>
    <w:rsid w:val="006175F7"/>
    <w:rsid w:val="006203A8"/>
    <w:rsid w:val="00620995"/>
    <w:rsid w:val="00620A55"/>
    <w:rsid w:val="00621467"/>
    <w:rsid w:val="0062176E"/>
    <w:rsid w:val="00622AF7"/>
    <w:rsid w:val="00622C2B"/>
    <w:rsid w:val="006235C5"/>
    <w:rsid w:val="006255D2"/>
    <w:rsid w:val="00627973"/>
    <w:rsid w:val="006302EE"/>
    <w:rsid w:val="006328DB"/>
    <w:rsid w:val="0063397E"/>
    <w:rsid w:val="00634F20"/>
    <w:rsid w:val="00635F9B"/>
    <w:rsid w:val="0063738D"/>
    <w:rsid w:val="006404E3"/>
    <w:rsid w:val="0064144F"/>
    <w:rsid w:val="00642C68"/>
    <w:rsid w:val="0064300D"/>
    <w:rsid w:val="006433AF"/>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449F"/>
    <w:rsid w:val="0065747A"/>
    <w:rsid w:val="00657AE4"/>
    <w:rsid w:val="00657F5B"/>
    <w:rsid w:val="00657FEA"/>
    <w:rsid w:val="00660195"/>
    <w:rsid w:val="006602BA"/>
    <w:rsid w:val="006609CD"/>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C7B85"/>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8E4"/>
    <w:rsid w:val="006F3A76"/>
    <w:rsid w:val="006F4018"/>
    <w:rsid w:val="006F407C"/>
    <w:rsid w:val="006F4451"/>
    <w:rsid w:val="006F4518"/>
    <w:rsid w:val="006F725E"/>
    <w:rsid w:val="0070187D"/>
    <w:rsid w:val="00701F2B"/>
    <w:rsid w:val="00704278"/>
    <w:rsid w:val="007043F5"/>
    <w:rsid w:val="007044EB"/>
    <w:rsid w:val="00705E54"/>
    <w:rsid w:val="0070602F"/>
    <w:rsid w:val="00711280"/>
    <w:rsid w:val="00711300"/>
    <w:rsid w:val="007114F0"/>
    <w:rsid w:val="00711AEB"/>
    <w:rsid w:val="00711CA9"/>
    <w:rsid w:val="007127CF"/>
    <w:rsid w:val="00712A08"/>
    <w:rsid w:val="00712D76"/>
    <w:rsid w:val="00712E5B"/>
    <w:rsid w:val="00712FED"/>
    <w:rsid w:val="007136ED"/>
    <w:rsid w:val="00713F83"/>
    <w:rsid w:val="007150EE"/>
    <w:rsid w:val="007160C6"/>
    <w:rsid w:val="007162E1"/>
    <w:rsid w:val="0071651C"/>
    <w:rsid w:val="007165A2"/>
    <w:rsid w:val="0071667A"/>
    <w:rsid w:val="00720542"/>
    <w:rsid w:val="0072107E"/>
    <w:rsid w:val="00721C3D"/>
    <w:rsid w:val="00721F95"/>
    <w:rsid w:val="00722383"/>
    <w:rsid w:val="00723296"/>
    <w:rsid w:val="00723885"/>
    <w:rsid w:val="00723901"/>
    <w:rsid w:val="00723E51"/>
    <w:rsid w:val="007242BD"/>
    <w:rsid w:val="00725C8D"/>
    <w:rsid w:val="007267D1"/>
    <w:rsid w:val="00726B40"/>
    <w:rsid w:val="007272CA"/>
    <w:rsid w:val="00727693"/>
    <w:rsid w:val="0073056A"/>
    <w:rsid w:val="007305B9"/>
    <w:rsid w:val="0073089A"/>
    <w:rsid w:val="00730949"/>
    <w:rsid w:val="00732D54"/>
    <w:rsid w:val="00733FBF"/>
    <w:rsid w:val="007351C6"/>
    <w:rsid w:val="007351FD"/>
    <w:rsid w:val="00736004"/>
    <w:rsid w:val="007368CA"/>
    <w:rsid w:val="00736C1C"/>
    <w:rsid w:val="00736F0B"/>
    <w:rsid w:val="007405E9"/>
    <w:rsid w:val="00740796"/>
    <w:rsid w:val="00740E54"/>
    <w:rsid w:val="00743B5F"/>
    <w:rsid w:val="00744319"/>
    <w:rsid w:val="007449EB"/>
    <w:rsid w:val="007463C5"/>
    <w:rsid w:val="00746B62"/>
    <w:rsid w:val="00746D2D"/>
    <w:rsid w:val="00751CC3"/>
    <w:rsid w:val="007522B1"/>
    <w:rsid w:val="0075296C"/>
    <w:rsid w:val="0075390B"/>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77413"/>
    <w:rsid w:val="0078130D"/>
    <w:rsid w:val="00781353"/>
    <w:rsid w:val="00781608"/>
    <w:rsid w:val="007825FD"/>
    <w:rsid w:val="007836D3"/>
    <w:rsid w:val="00783C3D"/>
    <w:rsid w:val="00784391"/>
    <w:rsid w:val="007854F9"/>
    <w:rsid w:val="00785E1F"/>
    <w:rsid w:val="00786FEF"/>
    <w:rsid w:val="00787089"/>
    <w:rsid w:val="00787242"/>
    <w:rsid w:val="0079020E"/>
    <w:rsid w:val="007902F1"/>
    <w:rsid w:val="007977F0"/>
    <w:rsid w:val="007A1B9F"/>
    <w:rsid w:val="007A3F0D"/>
    <w:rsid w:val="007A4AF9"/>
    <w:rsid w:val="007A59D6"/>
    <w:rsid w:val="007A5DE4"/>
    <w:rsid w:val="007A62DE"/>
    <w:rsid w:val="007A6861"/>
    <w:rsid w:val="007A6CBA"/>
    <w:rsid w:val="007A7620"/>
    <w:rsid w:val="007A7635"/>
    <w:rsid w:val="007B05C1"/>
    <w:rsid w:val="007B1806"/>
    <w:rsid w:val="007B2B20"/>
    <w:rsid w:val="007B3F3A"/>
    <w:rsid w:val="007B4729"/>
    <w:rsid w:val="007B4870"/>
    <w:rsid w:val="007B577D"/>
    <w:rsid w:val="007B5BB8"/>
    <w:rsid w:val="007B739D"/>
    <w:rsid w:val="007C073F"/>
    <w:rsid w:val="007C37A3"/>
    <w:rsid w:val="007C42D5"/>
    <w:rsid w:val="007C4938"/>
    <w:rsid w:val="007C4D94"/>
    <w:rsid w:val="007C5297"/>
    <w:rsid w:val="007C58C2"/>
    <w:rsid w:val="007C6CED"/>
    <w:rsid w:val="007C74C7"/>
    <w:rsid w:val="007C7626"/>
    <w:rsid w:val="007D0BF1"/>
    <w:rsid w:val="007D1A02"/>
    <w:rsid w:val="007D27CB"/>
    <w:rsid w:val="007D2A4C"/>
    <w:rsid w:val="007D332F"/>
    <w:rsid w:val="007D3F77"/>
    <w:rsid w:val="007D3FD2"/>
    <w:rsid w:val="007D406D"/>
    <w:rsid w:val="007D52E0"/>
    <w:rsid w:val="007D58DA"/>
    <w:rsid w:val="007D660B"/>
    <w:rsid w:val="007D66D1"/>
    <w:rsid w:val="007D67AF"/>
    <w:rsid w:val="007E0FD3"/>
    <w:rsid w:val="007E35C8"/>
    <w:rsid w:val="007E3EC1"/>
    <w:rsid w:val="007E484B"/>
    <w:rsid w:val="007E4CAE"/>
    <w:rsid w:val="007E545C"/>
    <w:rsid w:val="007E54CD"/>
    <w:rsid w:val="007E71A9"/>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D61"/>
    <w:rsid w:val="00831FEB"/>
    <w:rsid w:val="008320D3"/>
    <w:rsid w:val="00832498"/>
    <w:rsid w:val="0083393D"/>
    <w:rsid w:val="00834153"/>
    <w:rsid w:val="00834F4A"/>
    <w:rsid w:val="00834F6C"/>
    <w:rsid w:val="0083659E"/>
    <w:rsid w:val="008365A3"/>
    <w:rsid w:val="00840BCE"/>
    <w:rsid w:val="00840F14"/>
    <w:rsid w:val="00841779"/>
    <w:rsid w:val="0084242F"/>
    <w:rsid w:val="00842BBE"/>
    <w:rsid w:val="00842DCF"/>
    <w:rsid w:val="008443A8"/>
    <w:rsid w:val="0084468D"/>
    <w:rsid w:val="00844BFC"/>
    <w:rsid w:val="00844FBB"/>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1EF"/>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0961"/>
    <w:rsid w:val="00874085"/>
    <w:rsid w:val="00874153"/>
    <w:rsid w:val="008765E3"/>
    <w:rsid w:val="00876742"/>
    <w:rsid w:val="00876CAB"/>
    <w:rsid w:val="008777B9"/>
    <w:rsid w:val="0088071F"/>
    <w:rsid w:val="0088230C"/>
    <w:rsid w:val="00882899"/>
    <w:rsid w:val="008829D2"/>
    <w:rsid w:val="008841B4"/>
    <w:rsid w:val="00884F89"/>
    <w:rsid w:val="0088572C"/>
    <w:rsid w:val="00887DD9"/>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A694C"/>
    <w:rsid w:val="008A77F5"/>
    <w:rsid w:val="008A7E2B"/>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9F8"/>
    <w:rsid w:val="008C6FBE"/>
    <w:rsid w:val="008D018E"/>
    <w:rsid w:val="008D16B7"/>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7A1"/>
    <w:rsid w:val="008F09E0"/>
    <w:rsid w:val="008F0A78"/>
    <w:rsid w:val="008F0F01"/>
    <w:rsid w:val="008F1D9F"/>
    <w:rsid w:val="008F2394"/>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07FC9"/>
    <w:rsid w:val="00910079"/>
    <w:rsid w:val="0091070E"/>
    <w:rsid w:val="009115B7"/>
    <w:rsid w:val="00912582"/>
    <w:rsid w:val="00913893"/>
    <w:rsid w:val="009138EA"/>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6A2"/>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2CF2"/>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25BB"/>
    <w:rsid w:val="00993154"/>
    <w:rsid w:val="0099346B"/>
    <w:rsid w:val="00994B17"/>
    <w:rsid w:val="00994E5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242E"/>
    <w:rsid w:val="009B31BC"/>
    <w:rsid w:val="009B35E6"/>
    <w:rsid w:val="009B4AE2"/>
    <w:rsid w:val="009B4B60"/>
    <w:rsid w:val="009B54D6"/>
    <w:rsid w:val="009B563E"/>
    <w:rsid w:val="009B69FA"/>
    <w:rsid w:val="009B7B7B"/>
    <w:rsid w:val="009C04CE"/>
    <w:rsid w:val="009C1667"/>
    <w:rsid w:val="009C3A7A"/>
    <w:rsid w:val="009C3C84"/>
    <w:rsid w:val="009C6577"/>
    <w:rsid w:val="009C669F"/>
    <w:rsid w:val="009C776E"/>
    <w:rsid w:val="009C77DA"/>
    <w:rsid w:val="009D1F89"/>
    <w:rsid w:val="009D1F91"/>
    <w:rsid w:val="009D2698"/>
    <w:rsid w:val="009D5C46"/>
    <w:rsid w:val="009D6086"/>
    <w:rsid w:val="009D7F80"/>
    <w:rsid w:val="009E0763"/>
    <w:rsid w:val="009E1FF1"/>
    <w:rsid w:val="009E24D2"/>
    <w:rsid w:val="009E335C"/>
    <w:rsid w:val="009E4379"/>
    <w:rsid w:val="009E5247"/>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BBB"/>
    <w:rsid w:val="00A42F32"/>
    <w:rsid w:val="00A437AB"/>
    <w:rsid w:val="00A449C6"/>
    <w:rsid w:val="00A4626C"/>
    <w:rsid w:val="00A464D8"/>
    <w:rsid w:val="00A507B0"/>
    <w:rsid w:val="00A51CDF"/>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1CB"/>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5FED"/>
    <w:rsid w:val="00A86918"/>
    <w:rsid w:val="00A871B8"/>
    <w:rsid w:val="00A91683"/>
    <w:rsid w:val="00A919F1"/>
    <w:rsid w:val="00A91CA5"/>
    <w:rsid w:val="00A939EB"/>
    <w:rsid w:val="00A94C18"/>
    <w:rsid w:val="00A96088"/>
    <w:rsid w:val="00A9659F"/>
    <w:rsid w:val="00A967E9"/>
    <w:rsid w:val="00A96CEC"/>
    <w:rsid w:val="00A975A1"/>
    <w:rsid w:val="00AA09D6"/>
    <w:rsid w:val="00AA219B"/>
    <w:rsid w:val="00AA3CC7"/>
    <w:rsid w:val="00AA3E38"/>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49CB"/>
    <w:rsid w:val="00AC53EE"/>
    <w:rsid w:val="00AC606F"/>
    <w:rsid w:val="00AC6B7C"/>
    <w:rsid w:val="00AC75BE"/>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8A9"/>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4F64"/>
    <w:rsid w:val="00B06353"/>
    <w:rsid w:val="00B06F17"/>
    <w:rsid w:val="00B1132B"/>
    <w:rsid w:val="00B113E9"/>
    <w:rsid w:val="00B11723"/>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4A1D"/>
    <w:rsid w:val="00B651F1"/>
    <w:rsid w:val="00B6605E"/>
    <w:rsid w:val="00B67DD0"/>
    <w:rsid w:val="00B7088C"/>
    <w:rsid w:val="00B714D8"/>
    <w:rsid w:val="00B717C9"/>
    <w:rsid w:val="00B718CF"/>
    <w:rsid w:val="00B722E6"/>
    <w:rsid w:val="00B7291F"/>
    <w:rsid w:val="00B72DD9"/>
    <w:rsid w:val="00B730CB"/>
    <w:rsid w:val="00B736DA"/>
    <w:rsid w:val="00B73BC5"/>
    <w:rsid w:val="00B73BD3"/>
    <w:rsid w:val="00B744D7"/>
    <w:rsid w:val="00B74579"/>
    <w:rsid w:val="00B74D3A"/>
    <w:rsid w:val="00B74D9E"/>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33B"/>
    <w:rsid w:val="00BA15C9"/>
    <w:rsid w:val="00BA5EDC"/>
    <w:rsid w:val="00BA6345"/>
    <w:rsid w:val="00BA6E36"/>
    <w:rsid w:val="00BA6E8D"/>
    <w:rsid w:val="00BB04A6"/>
    <w:rsid w:val="00BB0D41"/>
    <w:rsid w:val="00BB0DBF"/>
    <w:rsid w:val="00BB134C"/>
    <w:rsid w:val="00BB15A3"/>
    <w:rsid w:val="00BB2EE8"/>
    <w:rsid w:val="00BB36F6"/>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4CF5"/>
    <w:rsid w:val="00BF5A6F"/>
    <w:rsid w:val="00BF5F2D"/>
    <w:rsid w:val="00BF64B5"/>
    <w:rsid w:val="00C00033"/>
    <w:rsid w:val="00C00515"/>
    <w:rsid w:val="00C00904"/>
    <w:rsid w:val="00C00A35"/>
    <w:rsid w:val="00C01259"/>
    <w:rsid w:val="00C01BE0"/>
    <w:rsid w:val="00C02953"/>
    <w:rsid w:val="00C03889"/>
    <w:rsid w:val="00C04F3A"/>
    <w:rsid w:val="00C05D86"/>
    <w:rsid w:val="00C06499"/>
    <w:rsid w:val="00C06ADF"/>
    <w:rsid w:val="00C06EDE"/>
    <w:rsid w:val="00C075B2"/>
    <w:rsid w:val="00C12D11"/>
    <w:rsid w:val="00C13D71"/>
    <w:rsid w:val="00C143CA"/>
    <w:rsid w:val="00C146ED"/>
    <w:rsid w:val="00C162E8"/>
    <w:rsid w:val="00C201F5"/>
    <w:rsid w:val="00C222ED"/>
    <w:rsid w:val="00C22C5E"/>
    <w:rsid w:val="00C237EE"/>
    <w:rsid w:val="00C24431"/>
    <w:rsid w:val="00C24FD8"/>
    <w:rsid w:val="00C256DA"/>
    <w:rsid w:val="00C2606B"/>
    <w:rsid w:val="00C26263"/>
    <w:rsid w:val="00C267C8"/>
    <w:rsid w:val="00C26A7E"/>
    <w:rsid w:val="00C27D4D"/>
    <w:rsid w:val="00C30BA6"/>
    <w:rsid w:val="00C32A7E"/>
    <w:rsid w:val="00C32DB0"/>
    <w:rsid w:val="00C346F7"/>
    <w:rsid w:val="00C35326"/>
    <w:rsid w:val="00C35A38"/>
    <w:rsid w:val="00C35B91"/>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B70"/>
    <w:rsid w:val="00C55DB1"/>
    <w:rsid w:val="00C5614D"/>
    <w:rsid w:val="00C56360"/>
    <w:rsid w:val="00C563DA"/>
    <w:rsid w:val="00C57029"/>
    <w:rsid w:val="00C574AD"/>
    <w:rsid w:val="00C6048B"/>
    <w:rsid w:val="00C620F1"/>
    <w:rsid w:val="00C625EF"/>
    <w:rsid w:val="00C62AA2"/>
    <w:rsid w:val="00C677EF"/>
    <w:rsid w:val="00C67EF6"/>
    <w:rsid w:val="00C706A5"/>
    <w:rsid w:val="00C707F9"/>
    <w:rsid w:val="00C70D9D"/>
    <w:rsid w:val="00C7124F"/>
    <w:rsid w:val="00C72D0B"/>
    <w:rsid w:val="00C73217"/>
    <w:rsid w:val="00C747BF"/>
    <w:rsid w:val="00C7516B"/>
    <w:rsid w:val="00C7579E"/>
    <w:rsid w:val="00C757A5"/>
    <w:rsid w:val="00C75828"/>
    <w:rsid w:val="00C7612D"/>
    <w:rsid w:val="00C774CE"/>
    <w:rsid w:val="00C80522"/>
    <w:rsid w:val="00C812C7"/>
    <w:rsid w:val="00C81561"/>
    <w:rsid w:val="00C81C1A"/>
    <w:rsid w:val="00C81FB3"/>
    <w:rsid w:val="00C82E4F"/>
    <w:rsid w:val="00C83191"/>
    <w:rsid w:val="00C832C5"/>
    <w:rsid w:val="00C84277"/>
    <w:rsid w:val="00C842E7"/>
    <w:rsid w:val="00C8574B"/>
    <w:rsid w:val="00C857E0"/>
    <w:rsid w:val="00C85E05"/>
    <w:rsid w:val="00C85F59"/>
    <w:rsid w:val="00C866C6"/>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3E85"/>
    <w:rsid w:val="00CD4082"/>
    <w:rsid w:val="00CD4446"/>
    <w:rsid w:val="00CD592E"/>
    <w:rsid w:val="00CD5C00"/>
    <w:rsid w:val="00CD5E33"/>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162"/>
    <w:rsid w:val="00CF62EC"/>
    <w:rsid w:val="00CF6936"/>
    <w:rsid w:val="00CF69C9"/>
    <w:rsid w:val="00CF763C"/>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5D02"/>
    <w:rsid w:val="00D4666C"/>
    <w:rsid w:val="00D47109"/>
    <w:rsid w:val="00D472DD"/>
    <w:rsid w:val="00D47915"/>
    <w:rsid w:val="00D5029A"/>
    <w:rsid w:val="00D50828"/>
    <w:rsid w:val="00D50D0F"/>
    <w:rsid w:val="00D519B5"/>
    <w:rsid w:val="00D53AFD"/>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0CE6"/>
    <w:rsid w:val="00D72008"/>
    <w:rsid w:val="00D72235"/>
    <w:rsid w:val="00D73FC8"/>
    <w:rsid w:val="00D7428B"/>
    <w:rsid w:val="00D74FE5"/>
    <w:rsid w:val="00D764B5"/>
    <w:rsid w:val="00D77371"/>
    <w:rsid w:val="00D80AA7"/>
    <w:rsid w:val="00D835F6"/>
    <w:rsid w:val="00D83868"/>
    <w:rsid w:val="00D83AA2"/>
    <w:rsid w:val="00D84ECA"/>
    <w:rsid w:val="00D86408"/>
    <w:rsid w:val="00D86CA8"/>
    <w:rsid w:val="00D8745B"/>
    <w:rsid w:val="00D8786B"/>
    <w:rsid w:val="00D91DFD"/>
    <w:rsid w:val="00D939CB"/>
    <w:rsid w:val="00D93BCB"/>
    <w:rsid w:val="00D94085"/>
    <w:rsid w:val="00D94937"/>
    <w:rsid w:val="00D95113"/>
    <w:rsid w:val="00D9563D"/>
    <w:rsid w:val="00D96CA4"/>
    <w:rsid w:val="00D96CE2"/>
    <w:rsid w:val="00D9709E"/>
    <w:rsid w:val="00D97192"/>
    <w:rsid w:val="00DA155E"/>
    <w:rsid w:val="00DA1D98"/>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17F"/>
    <w:rsid w:val="00DF64C1"/>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A58"/>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6B6F"/>
    <w:rsid w:val="00E373C3"/>
    <w:rsid w:val="00E37756"/>
    <w:rsid w:val="00E37854"/>
    <w:rsid w:val="00E40D5D"/>
    <w:rsid w:val="00E41B4E"/>
    <w:rsid w:val="00E41EA7"/>
    <w:rsid w:val="00E43A57"/>
    <w:rsid w:val="00E44864"/>
    <w:rsid w:val="00E45141"/>
    <w:rsid w:val="00E4535D"/>
    <w:rsid w:val="00E45619"/>
    <w:rsid w:val="00E45E1D"/>
    <w:rsid w:val="00E46770"/>
    <w:rsid w:val="00E473B1"/>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037"/>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2A29"/>
    <w:rsid w:val="00EE3A48"/>
    <w:rsid w:val="00EE52CD"/>
    <w:rsid w:val="00EE5936"/>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17667"/>
    <w:rsid w:val="00F17940"/>
    <w:rsid w:val="00F21775"/>
    <w:rsid w:val="00F2261E"/>
    <w:rsid w:val="00F2280C"/>
    <w:rsid w:val="00F22B1A"/>
    <w:rsid w:val="00F22FE9"/>
    <w:rsid w:val="00F236C4"/>
    <w:rsid w:val="00F2541C"/>
    <w:rsid w:val="00F3088C"/>
    <w:rsid w:val="00F319CD"/>
    <w:rsid w:val="00F32234"/>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5452"/>
    <w:rsid w:val="00F46535"/>
    <w:rsid w:val="00F46843"/>
    <w:rsid w:val="00F47B1D"/>
    <w:rsid w:val="00F47C50"/>
    <w:rsid w:val="00F5015C"/>
    <w:rsid w:val="00F50A73"/>
    <w:rsid w:val="00F516B0"/>
    <w:rsid w:val="00F52409"/>
    <w:rsid w:val="00F526C9"/>
    <w:rsid w:val="00F54BBA"/>
    <w:rsid w:val="00F54BC1"/>
    <w:rsid w:val="00F55322"/>
    <w:rsid w:val="00F553B6"/>
    <w:rsid w:val="00F5563D"/>
    <w:rsid w:val="00F55669"/>
    <w:rsid w:val="00F55E74"/>
    <w:rsid w:val="00F563BA"/>
    <w:rsid w:val="00F566FE"/>
    <w:rsid w:val="00F56E93"/>
    <w:rsid w:val="00F576AA"/>
    <w:rsid w:val="00F57EE2"/>
    <w:rsid w:val="00F60171"/>
    <w:rsid w:val="00F603D4"/>
    <w:rsid w:val="00F607A5"/>
    <w:rsid w:val="00F6083D"/>
    <w:rsid w:val="00F60A8F"/>
    <w:rsid w:val="00F60BC4"/>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1CDD"/>
    <w:rsid w:val="00F95537"/>
    <w:rsid w:val="00F956D5"/>
    <w:rsid w:val="00F961F7"/>
    <w:rsid w:val="00F962FA"/>
    <w:rsid w:val="00FA01F2"/>
    <w:rsid w:val="00FA0DD3"/>
    <w:rsid w:val="00FA11AF"/>
    <w:rsid w:val="00FA2174"/>
    <w:rsid w:val="00FA27F7"/>
    <w:rsid w:val="00FA3AB9"/>
    <w:rsid w:val="00FA3C42"/>
    <w:rsid w:val="00FA3DDF"/>
    <w:rsid w:val="00FA4CDC"/>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0C9"/>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675"/>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1C1A"/>
  </w:style>
  <w:style w:type="paragraph" w:styleId="1">
    <w:name w:val="heading 1"/>
    <w:basedOn w:val="a0"/>
    <w:next w:val="a0"/>
    <w:link w:val="10"/>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rsid w:val="00BF32C2"/>
    <w:rPr>
      <w:rFonts w:ascii="Times New Roman" w:eastAsia="Times New Roman" w:hAnsi="Times New Roman" w:cs="Times New Roman"/>
      <w:sz w:val="24"/>
      <w:szCs w:val="24"/>
    </w:rPr>
  </w:style>
  <w:style w:type="paragraph" w:styleId="a8">
    <w:name w:val="footnote text"/>
    <w:basedOn w:val="a0"/>
    <w:link w:val="a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uiPriority w:val="34"/>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1"/>
      </w:numPr>
      <w:spacing w:before="240"/>
      <w:outlineLvl w:val="0"/>
    </w:pPr>
    <w:rPr>
      <w:b/>
      <w:bCs/>
      <w:sz w:val="22"/>
      <w:szCs w:val="22"/>
    </w:rPr>
  </w:style>
  <w:style w:type="paragraph" w:customStyle="1" w:styleId="RUS1">
    <w:name w:val="RUS 1."/>
    <w:basedOn w:val="a6"/>
    <w:link w:val="RUS12"/>
    <w:qFormat/>
    <w:rsid w:val="003808DC"/>
    <w:pPr>
      <w:numPr>
        <w:ilvl w:val="1"/>
        <w:numId w:val="11"/>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1"/>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1"/>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table" w:customStyle="1" w:styleId="12">
    <w:name w:val="Сетка таблицы1"/>
    <w:basedOn w:val="a2"/>
    <w:next w:val="afd"/>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paragraph" w:customStyle="1" w:styleId="13">
    <w:name w:val="Без интервала1"/>
    <w:basedOn w:val="a0"/>
    <w:rsid w:val="00870961"/>
    <w:pPr>
      <w:spacing w:after="0" w:line="240" w:lineRule="auto"/>
    </w:pPr>
    <w:rPr>
      <w:rFonts w:ascii="Times New Roman" w:eastAsia="Times New Roman" w:hAnsi="Times New Roman" w:cs="Times New Roman"/>
      <w:sz w:val="24"/>
      <w:szCs w:val="24"/>
    </w:rPr>
  </w:style>
  <w:style w:type="paragraph" w:customStyle="1" w:styleId="A20">
    <w:name w:val="A2"/>
    <w:basedOn w:val="a0"/>
    <w:rsid w:val="00870961"/>
    <w:pPr>
      <w:tabs>
        <w:tab w:val="num" w:pos="792"/>
      </w:tabs>
      <w:spacing w:after="0" w:line="240" w:lineRule="auto"/>
      <w:ind w:left="792" w:hanging="432"/>
    </w:pPr>
    <w:rPr>
      <w:rFonts w:ascii="Times New Roman" w:eastAsia="Calibri" w:hAnsi="Times New Roman" w:cs="Times New Roman"/>
      <w:sz w:val="28"/>
      <w:szCs w:val="28"/>
    </w:rPr>
  </w:style>
  <w:style w:type="paragraph" w:customStyle="1" w:styleId="26">
    <w:name w:val="Без интервала2"/>
    <w:basedOn w:val="a0"/>
    <w:rsid w:val="00870961"/>
    <w:pPr>
      <w:spacing w:after="0" w:line="240" w:lineRule="auto"/>
    </w:pPr>
    <w:rPr>
      <w:rFonts w:ascii="Times New Roman" w:eastAsia="Times New Roman" w:hAnsi="Times New Roman" w:cs="Times New Roman"/>
      <w:sz w:val="24"/>
      <w:szCs w:val="24"/>
    </w:rPr>
  </w:style>
  <w:style w:type="paragraph" w:customStyle="1" w:styleId="34">
    <w:name w:val="Без интервала3"/>
    <w:basedOn w:val="a0"/>
    <w:rsid w:val="00870961"/>
    <w:pPr>
      <w:spacing w:after="0" w:line="240" w:lineRule="auto"/>
    </w:pPr>
    <w:rPr>
      <w:rFonts w:ascii="Times New Roman" w:eastAsia="Times New Roman" w:hAnsi="Times New Roman" w:cs="Times New Roman"/>
      <w:sz w:val="24"/>
      <w:szCs w:val="24"/>
    </w:rPr>
  </w:style>
  <w:style w:type="character" w:customStyle="1" w:styleId="afc">
    <w:name w:val="Абзац списка Знак"/>
    <w:basedOn w:val="a1"/>
    <w:link w:val="afb"/>
    <w:uiPriority w:val="34"/>
    <w:locked/>
    <w:rsid w:val="00870961"/>
  </w:style>
  <w:style w:type="character" w:customStyle="1" w:styleId="afff1">
    <w:name w:val="Основной текст_"/>
    <w:basedOn w:val="a1"/>
    <w:link w:val="14"/>
    <w:rsid w:val="00870961"/>
    <w:rPr>
      <w:rFonts w:eastAsia="Times New Roman"/>
      <w:sz w:val="22"/>
      <w:szCs w:val="22"/>
      <w:shd w:val="clear" w:color="auto" w:fill="FFFFFF"/>
    </w:rPr>
  </w:style>
  <w:style w:type="paragraph" w:customStyle="1" w:styleId="14">
    <w:name w:val="Основной текст1"/>
    <w:basedOn w:val="a0"/>
    <w:link w:val="afff1"/>
    <w:rsid w:val="00870961"/>
    <w:pPr>
      <w:widowControl w:val="0"/>
      <w:shd w:val="clear" w:color="auto" w:fill="FFFFFF"/>
      <w:spacing w:after="0" w:line="259" w:lineRule="auto"/>
      <w:ind w:firstLine="400"/>
      <w:jc w:val="both"/>
    </w:pPr>
    <w:rPr>
      <w:rFonts w:eastAsia="Times New Roman"/>
      <w:sz w:val="22"/>
      <w:szCs w:val="22"/>
    </w:rPr>
  </w:style>
  <w:style w:type="paragraph" w:customStyle="1" w:styleId="headertext">
    <w:name w:val="headertext"/>
    <w:basedOn w:val="a0"/>
    <w:rsid w:val="00DA1D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5">
    <w:name w:val="Абзац списка1"/>
    <w:basedOn w:val="a0"/>
    <w:rsid w:val="00DA1D98"/>
    <w:pPr>
      <w:spacing w:after="200" w:line="276" w:lineRule="auto"/>
      <w:ind w:left="720"/>
      <w:contextualSpacing/>
    </w:pPr>
    <w:rPr>
      <w:rFonts w:ascii="Calibri" w:eastAsia="Times New Roman"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127696553">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hyperlink" Target="https://docs.cntd.ru/document/351621634"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hyperlink" Target="https://www.irkutskenergo.ru/qa/6458.ht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file:///C:\Users\derbina_ea\Desktop\ese-hg@eurosib.ru" TargetMode="External"/><Relationship Id="rId29" Type="http://schemas.openxmlformats.org/officeDocument/2006/relationships/hyperlink" Target="https://www.eurosib-td.ru/ru/zakupki-rabot-i-uslug/dokumenty.ph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32" Type="http://schemas.openxmlformats.org/officeDocument/2006/relationships/hyperlink" Target="file:///C:\Users\kudymova_yy\AppData\Local\Microsoft\Windows\INetCache\Content.MSO\E6CB4911.xlsx"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mailto:bges@eurosib-hydro.ru" TargetMode="External"/><Relationship Id="rId31" Type="http://schemas.openxmlformats.org/officeDocument/2006/relationships/hyperlink" Target="file:///C:\Users\kudymova_yy\AppData\Local\Microsoft\Windows\INetCache\Content.MSO\E6CB4911.xls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1.jpeg"/><Relationship Id="rId27" Type="http://schemas.openxmlformats.org/officeDocument/2006/relationships/hyperlink" Target="https://www.irkutskenergo.ru/qa/6458.html" TargetMode="External"/><Relationship Id="rId30" Type="http://schemas.openxmlformats.org/officeDocument/2006/relationships/hyperlink" Target="file:///C:\Users\kudymova_yy\AppData\Local\Microsoft\Windows\INetCache\Content.MSO\E6CB4911.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4.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5.xml><?xml version="1.0" encoding="utf-8"?>
<ds:datastoreItem xmlns:ds="http://schemas.openxmlformats.org/officeDocument/2006/customXml" ds:itemID="{098779F6-C398-4BA3-958D-1E0DED814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2100</TotalTime>
  <Pages>76</Pages>
  <Words>34774</Words>
  <Characters>198217</Characters>
  <Application>Microsoft Office Word</Application>
  <DocSecurity>0</DocSecurity>
  <Lines>1651</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Kudymova Yuliya</cp:lastModifiedBy>
  <cp:revision>58</cp:revision>
  <cp:lastPrinted>2024-03-15T00:45:00Z</cp:lastPrinted>
  <dcterms:created xsi:type="dcterms:W3CDTF">2023-10-05T06:45:00Z</dcterms:created>
  <dcterms:modified xsi:type="dcterms:W3CDTF">2024-05-07T04:20:00Z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